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D541A" w14:textId="77777777" w:rsidR="002B1D00" w:rsidRPr="008B221F" w:rsidRDefault="002B1D00" w:rsidP="002B1D00">
      <w:pPr>
        <w:jc w:val="center"/>
        <w:rPr>
          <w:rFonts w:cs="Times New Roman"/>
          <w:b/>
        </w:rPr>
      </w:pPr>
      <w:r w:rsidRPr="008B221F">
        <w:rPr>
          <w:rFonts w:cs="Times New Roman"/>
          <w:b/>
        </w:rPr>
        <w:t xml:space="preserve">SOAR Charter School Board Meeting </w:t>
      </w:r>
    </w:p>
    <w:p w14:paraId="31502DDB" w14:textId="77777777" w:rsidR="002B1D00" w:rsidRPr="008B221F" w:rsidRDefault="002B1D00" w:rsidP="002B1D00">
      <w:pPr>
        <w:jc w:val="center"/>
        <w:rPr>
          <w:rFonts w:cs="Times New Roman"/>
          <w:b/>
        </w:rPr>
      </w:pPr>
    </w:p>
    <w:p w14:paraId="6BFBFE2D" w14:textId="77777777" w:rsidR="002B1D00" w:rsidRPr="008B221F" w:rsidRDefault="002B1D00" w:rsidP="002B1D00">
      <w:pPr>
        <w:ind w:left="2970" w:hanging="2970"/>
        <w:rPr>
          <w:rStyle w:val="apple-style-span"/>
          <w:rFonts w:cs="Times New Roman"/>
        </w:rPr>
      </w:pPr>
      <w:r w:rsidRPr="008B221F">
        <w:rPr>
          <w:rFonts w:cs="Times New Roman"/>
          <w:u w:val="single"/>
        </w:rPr>
        <w:t>Date, Time and Place</w:t>
      </w:r>
      <w:r w:rsidRPr="008B221F">
        <w:rPr>
          <w:rFonts w:cs="Times New Roman"/>
        </w:rPr>
        <w:t>:</w:t>
      </w:r>
      <w:r w:rsidRPr="008B221F">
        <w:rPr>
          <w:rFonts w:cs="Times New Roman"/>
        </w:rPr>
        <w:tab/>
      </w:r>
      <w:r w:rsidR="008A3D06">
        <w:rPr>
          <w:rFonts w:cs="Times New Roman"/>
        </w:rPr>
        <w:t>November 13</w:t>
      </w:r>
      <w:r w:rsidR="008A3D06" w:rsidRPr="008A3D06">
        <w:rPr>
          <w:rFonts w:cs="Times New Roman"/>
          <w:vertAlign w:val="superscript"/>
        </w:rPr>
        <w:t>th</w:t>
      </w:r>
      <w:r w:rsidR="005677DF" w:rsidRPr="008B221F">
        <w:rPr>
          <w:rFonts w:cs="Times New Roman"/>
        </w:rPr>
        <w:t>, 2015</w:t>
      </w:r>
      <w:r w:rsidRPr="008B221F">
        <w:rPr>
          <w:rFonts w:cs="Times New Roman"/>
        </w:rPr>
        <w:t xml:space="preserve">, </w:t>
      </w:r>
      <w:r w:rsidR="009766E9" w:rsidRPr="008B221F">
        <w:rPr>
          <w:rFonts w:cs="Times New Roman"/>
        </w:rPr>
        <w:t>4800 Telluride St. BLDG 4, Denver, CO 80249</w:t>
      </w:r>
    </w:p>
    <w:p w14:paraId="3D52F976" w14:textId="77777777" w:rsidR="002B1D00" w:rsidRPr="008B221F" w:rsidRDefault="002B1D00" w:rsidP="002B1D00">
      <w:pPr>
        <w:rPr>
          <w:rFonts w:cs="Times New Roman"/>
        </w:rPr>
      </w:pPr>
    </w:p>
    <w:p w14:paraId="3338FA1C" w14:textId="77777777" w:rsidR="002B1D00" w:rsidRPr="008B221F" w:rsidRDefault="002B1D00" w:rsidP="002B1D00">
      <w:pPr>
        <w:rPr>
          <w:rFonts w:cs="Times New Roman"/>
          <w:b/>
        </w:rPr>
      </w:pPr>
      <w:r w:rsidRPr="008B221F">
        <w:rPr>
          <w:rFonts w:cs="Times New Roman"/>
          <w:b/>
          <w:u w:val="single"/>
        </w:rPr>
        <w:t>Attendance of Board Members</w:t>
      </w:r>
      <w:r w:rsidRPr="008B221F">
        <w:rPr>
          <w:rFonts w:cs="Times New Roman"/>
          <w:b/>
        </w:rPr>
        <w:t>:</w:t>
      </w:r>
      <w:r w:rsidR="005A1A02" w:rsidRPr="008B221F">
        <w:rPr>
          <w:rFonts w:cs="Times New Roman"/>
          <w:b/>
        </w:rPr>
        <w:t xml:space="preserve"> </w:t>
      </w:r>
      <w:bookmarkStart w:id="0" w:name="_GoBack"/>
      <w:bookmarkEnd w:id="0"/>
    </w:p>
    <w:p w14:paraId="2BDFE0A3" w14:textId="77777777" w:rsidR="002B1D00" w:rsidRPr="008B221F" w:rsidRDefault="002B1D00" w:rsidP="007C3D17">
      <w:pPr>
        <w:tabs>
          <w:tab w:val="left" w:pos="720"/>
          <w:tab w:val="left" w:pos="1440"/>
          <w:tab w:val="left" w:pos="2772"/>
        </w:tabs>
        <w:rPr>
          <w:rFonts w:cs="Times New Roman"/>
        </w:rPr>
      </w:pPr>
      <w:r w:rsidRPr="008B221F">
        <w:rPr>
          <w:rFonts w:cs="Times New Roman"/>
        </w:rPr>
        <w:tab/>
      </w:r>
      <w:r w:rsidRPr="008B221F">
        <w:rPr>
          <w:rFonts w:cs="Times New Roman"/>
        </w:rPr>
        <w:tab/>
      </w:r>
      <w:r w:rsidR="007C3D17" w:rsidRPr="008B221F">
        <w:rPr>
          <w:rFonts w:cs="Times New Roman"/>
        </w:rPr>
        <w:tab/>
      </w:r>
    </w:p>
    <w:p w14:paraId="46B9863C" w14:textId="77777777" w:rsidR="002B1D00" w:rsidRPr="00576186" w:rsidRDefault="002B1D00" w:rsidP="00D22923">
      <w:pPr>
        <w:rPr>
          <w:rFonts w:cs="Times New Roman"/>
        </w:rPr>
      </w:pPr>
      <w:r w:rsidRPr="00576186">
        <w:rPr>
          <w:rFonts w:cs="Times New Roman"/>
          <w:u w:val="single"/>
        </w:rPr>
        <w:t>Present:</w:t>
      </w:r>
      <w:r w:rsidRPr="00576186">
        <w:rPr>
          <w:rFonts w:cs="Times New Roman"/>
        </w:rPr>
        <w:t xml:space="preserve"> </w:t>
      </w:r>
      <w:r w:rsidRPr="00576186">
        <w:rPr>
          <w:rFonts w:cs="Times New Roman"/>
        </w:rPr>
        <w:tab/>
      </w:r>
      <w:r w:rsidR="00C70D13" w:rsidRPr="00576186">
        <w:rPr>
          <w:rFonts w:cs="Times New Roman"/>
        </w:rPr>
        <w:tab/>
      </w:r>
      <w:r w:rsidR="00C70D13" w:rsidRPr="00576186">
        <w:rPr>
          <w:rFonts w:cs="Times New Roman"/>
        </w:rPr>
        <w:tab/>
      </w:r>
      <w:r w:rsidR="000326F2" w:rsidRPr="00576186">
        <w:rPr>
          <w:rFonts w:cs="Times New Roman"/>
        </w:rPr>
        <w:t xml:space="preserve">Sue Sava, </w:t>
      </w:r>
      <w:proofErr w:type="spellStart"/>
      <w:r w:rsidR="007C3D17" w:rsidRPr="00576186">
        <w:rPr>
          <w:rFonts w:cs="Times New Roman"/>
        </w:rPr>
        <w:t>Rosann</w:t>
      </w:r>
      <w:proofErr w:type="spellEnd"/>
      <w:r w:rsidR="007C3D17" w:rsidRPr="00576186">
        <w:rPr>
          <w:rFonts w:cs="Times New Roman"/>
        </w:rPr>
        <w:t xml:space="preserve"> Ward</w:t>
      </w:r>
      <w:r w:rsidR="000326F2" w:rsidRPr="00576186">
        <w:rPr>
          <w:rFonts w:cs="Times New Roman"/>
        </w:rPr>
        <w:t xml:space="preserve">, William </w:t>
      </w:r>
      <w:r w:rsidR="003D7C40" w:rsidRPr="00576186">
        <w:rPr>
          <w:rFonts w:cs="Times New Roman"/>
        </w:rPr>
        <w:t xml:space="preserve">Weintraub, </w:t>
      </w:r>
      <w:r w:rsidR="00C70D13" w:rsidRPr="00576186">
        <w:rPr>
          <w:rFonts w:cs="Times New Roman"/>
        </w:rPr>
        <w:t xml:space="preserve">Ethan </w:t>
      </w:r>
      <w:r w:rsidR="00D07D40" w:rsidRPr="00576186">
        <w:rPr>
          <w:rFonts w:cs="Times New Roman"/>
        </w:rPr>
        <w:t xml:space="preserve">Hemming, </w:t>
      </w:r>
      <w:r w:rsidR="000326F2" w:rsidRPr="00576186">
        <w:rPr>
          <w:rFonts w:cs="Times New Roman"/>
        </w:rPr>
        <w:tab/>
      </w:r>
      <w:r w:rsidR="000326F2" w:rsidRPr="00576186">
        <w:rPr>
          <w:rFonts w:cs="Times New Roman"/>
        </w:rPr>
        <w:tab/>
      </w:r>
      <w:r w:rsidR="000326F2" w:rsidRPr="00576186">
        <w:rPr>
          <w:rFonts w:cs="Times New Roman"/>
        </w:rPr>
        <w:tab/>
      </w:r>
      <w:r w:rsidR="000326F2" w:rsidRPr="00576186">
        <w:rPr>
          <w:rFonts w:cs="Times New Roman"/>
        </w:rPr>
        <w:tab/>
      </w:r>
      <w:r w:rsidR="000326F2" w:rsidRPr="00576186">
        <w:rPr>
          <w:rFonts w:cs="Times New Roman"/>
        </w:rPr>
        <w:tab/>
      </w:r>
      <w:r w:rsidR="00E01D7B" w:rsidRPr="00576186">
        <w:rPr>
          <w:rFonts w:cs="Times New Roman"/>
        </w:rPr>
        <w:t xml:space="preserve">Claudia </w:t>
      </w:r>
      <w:r w:rsidR="00B069B7" w:rsidRPr="00576186">
        <w:rPr>
          <w:rFonts w:cs="Times New Roman"/>
        </w:rPr>
        <w:t>Gutierrez</w:t>
      </w:r>
      <w:r w:rsidR="008A3D06" w:rsidRPr="00576186">
        <w:rPr>
          <w:rFonts w:cs="Times New Roman"/>
        </w:rPr>
        <w:t xml:space="preserve">, </w:t>
      </w:r>
      <w:proofErr w:type="spellStart"/>
      <w:r w:rsidR="008A3D06" w:rsidRPr="00576186">
        <w:rPr>
          <w:rFonts w:cs="Times New Roman"/>
        </w:rPr>
        <w:t>E</w:t>
      </w:r>
      <w:r w:rsidR="00A15C5A">
        <w:rPr>
          <w:rFonts w:cs="Times New Roman"/>
        </w:rPr>
        <w:t>llin</w:t>
      </w:r>
      <w:proofErr w:type="spellEnd"/>
      <w:r w:rsidR="00A15C5A">
        <w:rPr>
          <w:rFonts w:cs="Times New Roman"/>
        </w:rPr>
        <w:t xml:space="preserve"> Keene, Rona Wilensky, </w:t>
      </w:r>
      <w:r w:rsidR="008A3D06" w:rsidRPr="00576186">
        <w:rPr>
          <w:rFonts w:cs="Times New Roman"/>
        </w:rPr>
        <w:t xml:space="preserve">Dan </w:t>
      </w:r>
      <w:proofErr w:type="spellStart"/>
      <w:r w:rsidR="008A3D06" w:rsidRPr="00576186">
        <w:rPr>
          <w:rFonts w:cs="Times New Roman"/>
        </w:rPr>
        <w:t>Smink</w:t>
      </w:r>
      <w:proofErr w:type="spellEnd"/>
    </w:p>
    <w:p w14:paraId="565F8E67" w14:textId="77777777" w:rsidR="00B069B7" w:rsidRPr="00576186" w:rsidRDefault="00B069B7" w:rsidP="00D22923">
      <w:pPr>
        <w:rPr>
          <w:rFonts w:cs="Times New Roman"/>
        </w:rPr>
      </w:pPr>
    </w:p>
    <w:p w14:paraId="2AE6E0C2" w14:textId="77777777" w:rsidR="007C3D17" w:rsidRPr="00576186" w:rsidRDefault="002B1D00" w:rsidP="007C3D17">
      <w:pPr>
        <w:rPr>
          <w:rFonts w:cs="Times New Roman"/>
        </w:rPr>
      </w:pPr>
      <w:r w:rsidRPr="00576186">
        <w:rPr>
          <w:rFonts w:cs="Times New Roman"/>
          <w:u w:val="single"/>
        </w:rPr>
        <w:t>Present by phone:</w:t>
      </w:r>
      <w:r w:rsidR="002B19E2" w:rsidRPr="00576186">
        <w:rPr>
          <w:rFonts w:cs="Times New Roman"/>
        </w:rPr>
        <w:tab/>
      </w:r>
      <w:r w:rsidR="002B19E2" w:rsidRPr="00576186">
        <w:rPr>
          <w:rFonts w:cs="Times New Roman"/>
        </w:rPr>
        <w:tab/>
      </w:r>
      <w:r w:rsidR="00EB43EA" w:rsidRPr="00576186">
        <w:rPr>
          <w:rFonts w:cs="Times New Roman"/>
        </w:rPr>
        <w:t>None</w:t>
      </w:r>
    </w:p>
    <w:p w14:paraId="7649360F" w14:textId="77777777" w:rsidR="002B1D00" w:rsidRPr="00576186" w:rsidRDefault="002B1D00" w:rsidP="002B1D00">
      <w:pPr>
        <w:rPr>
          <w:rFonts w:cs="Times New Roman"/>
        </w:rPr>
      </w:pPr>
    </w:p>
    <w:p w14:paraId="71ABD781" w14:textId="77777777" w:rsidR="004877A6" w:rsidRPr="00576186" w:rsidRDefault="002B1D00" w:rsidP="00037FC3">
      <w:pPr>
        <w:ind w:left="2880" w:hanging="2880"/>
        <w:rPr>
          <w:rFonts w:cs="Times New Roman"/>
        </w:rPr>
      </w:pPr>
      <w:r w:rsidRPr="00576186">
        <w:rPr>
          <w:rFonts w:cs="Times New Roman"/>
          <w:u w:val="single"/>
        </w:rPr>
        <w:t>Absent:</w:t>
      </w:r>
      <w:r w:rsidRPr="00576186">
        <w:rPr>
          <w:rFonts w:cs="Times New Roman"/>
        </w:rPr>
        <w:tab/>
      </w:r>
      <w:r w:rsidR="006D1522" w:rsidRPr="00576186">
        <w:rPr>
          <w:rFonts w:cs="Times New Roman"/>
        </w:rPr>
        <w:t>Shelli Brown</w:t>
      </w:r>
    </w:p>
    <w:p w14:paraId="68776C04" w14:textId="77777777" w:rsidR="004877A6" w:rsidRPr="00576186" w:rsidRDefault="004877A6" w:rsidP="00037FC3">
      <w:pPr>
        <w:ind w:left="2880" w:hanging="2880"/>
        <w:rPr>
          <w:rFonts w:cs="Times New Roman"/>
        </w:rPr>
      </w:pPr>
    </w:p>
    <w:p w14:paraId="4877D4E8" w14:textId="77777777" w:rsidR="002B1D00" w:rsidRPr="00576186" w:rsidRDefault="004877A6" w:rsidP="004877A6">
      <w:pPr>
        <w:ind w:left="2880" w:hanging="2880"/>
        <w:rPr>
          <w:rFonts w:cs="Times New Roman"/>
        </w:rPr>
      </w:pPr>
      <w:r w:rsidRPr="00576186">
        <w:rPr>
          <w:rFonts w:cs="Times New Roman"/>
          <w:u w:val="single"/>
        </w:rPr>
        <w:t>Staff absent</w:t>
      </w:r>
      <w:r w:rsidRPr="00576186">
        <w:rPr>
          <w:rFonts w:cs="Times New Roman"/>
        </w:rPr>
        <w:t>:</w:t>
      </w:r>
      <w:r w:rsidRPr="00576186">
        <w:rPr>
          <w:rFonts w:cs="Times New Roman"/>
        </w:rPr>
        <w:tab/>
      </w:r>
      <w:r w:rsidR="008A3D06" w:rsidRPr="00576186">
        <w:rPr>
          <w:rFonts w:cs="Times New Roman"/>
        </w:rPr>
        <w:t>Lacei Martinez</w:t>
      </w:r>
      <w:r w:rsidR="00B069B7" w:rsidRPr="00576186">
        <w:rPr>
          <w:rFonts w:cs="Times New Roman"/>
        </w:rPr>
        <w:br/>
      </w:r>
    </w:p>
    <w:p w14:paraId="382FA0FF" w14:textId="77777777" w:rsidR="002B1D00" w:rsidRPr="00576186" w:rsidRDefault="002B1D00" w:rsidP="002B1D00">
      <w:pPr>
        <w:rPr>
          <w:rFonts w:cs="Times New Roman"/>
        </w:rPr>
      </w:pPr>
      <w:r w:rsidRPr="00576186">
        <w:rPr>
          <w:rFonts w:cs="Times New Roman"/>
          <w:b/>
        </w:rPr>
        <w:t xml:space="preserve">Quorum? </w:t>
      </w:r>
      <w:r w:rsidRPr="00576186">
        <w:rPr>
          <w:rFonts w:cs="Times New Roman"/>
          <w:b/>
        </w:rPr>
        <w:tab/>
      </w:r>
      <w:r w:rsidRPr="00576186">
        <w:rPr>
          <w:rFonts w:cs="Times New Roman"/>
          <w:b/>
        </w:rPr>
        <w:tab/>
      </w:r>
      <w:r w:rsidRPr="00576186">
        <w:rPr>
          <w:rFonts w:cs="Times New Roman"/>
          <w:b/>
        </w:rPr>
        <w:tab/>
        <w:t>Yes</w:t>
      </w:r>
    </w:p>
    <w:p w14:paraId="164032E0" w14:textId="77777777" w:rsidR="002B1D00" w:rsidRPr="00576186" w:rsidRDefault="002B1D00" w:rsidP="002B1D00">
      <w:pPr>
        <w:rPr>
          <w:rFonts w:cs="Times New Roman"/>
          <w:u w:val="single"/>
        </w:rPr>
      </w:pPr>
    </w:p>
    <w:p w14:paraId="37EC85DB" w14:textId="77777777" w:rsidR="002B1D00" w:rsidRPr="00576186" w:rsidRDefault="002B1D00" w:rsidP="002B1D00">
      <w:pPr>
        <w:ind w:left="2880" w:hanging="2880"/>
        <w:rPr>
          <w:rFonts w:cs="Times New Roman"/>
        </w:rPr>
      </w:pPr>
      <w:r w:rsidRPr="00576186">
        <w:rPr>
          <w:rFonts w:cs="Times New Roman"/>
          <w:u w:val="single"/>
        </w:rPr>
        <w:t>Also in attendance</w:t>
      </w:r>
      <w:r w:rsidRPr="00576186">
        <w:rPr>
          <w:rFonts w:cs="Times New Roman"/>
        </w:rPr>
        <w:t xml:space="preserve">: </w:t>
      </w:r>
      <w:r w:rsidRPr="00576186">
        <w:rPr>
          <w:rFonts w:cs="Times New Roman"/>
        </w:rPr>
        <w:tab/>
      </w:r>
      <w:r w:rsidR="0038253E" w:rsidRPr="00576186">
        <w:rPr>
          <w:rFonts w:cs="Times New Roman"/>
        </w:rPr>
        <w:t>Marc Waxman,</w:t>
      </w:r>
      <w:r w:rsidR="0020171B" w:rsidRPr="00576186">
        <w:rPr>
          <w:rFonts w:cs="Times New Roman"/>
        </w:rPr>
        <w:t xml:space="preserve"> </w:t>
      </w:r>
      <w:r w:rsidR="00EF501B" w:rsidRPr="00576186">
        <w:rPr>
          <w:rFonts w:cs="Times New Roman"/>
        </w:rPr>
        <w:t>Sonia Sisneros</w:t>
      </w:r>
      <w:r w:rsidR="00B37022" w:rsidRPr="00576186">
        <w:rPr>
          <w:rFonts w:cs="Times New Roman"/>
        </w:rPr>
        <w:t>,</w:t>
      </w:r>
      <w:r w:rsidR="0009335A" w:rsidRPr="00576186">
        <w:rPr>
          <w:rFonts w:cs="Times New Roman"/>
        </w:rPr>
        <w:t xml:space="preserve"> </w:t>
      </w:r>
      <w:r w:rsidR="008A3D06" w:rsidRPr="00576186">
        <w:rPr>
          <w:rFonts w:cs="Times New Roman"/>
        </w:rPr>
        <w:t>Brad Fischer</w:t>
      </w:r>
    </w:p>
    <w:p w14:paraId="07D7EB2B" w14:textId="77777777" w:rsidR="00167C96" w:rsidRPr="00576186" w:rsidRDefault="00167C96" w:rsidP="002B1D00">
      <w:pPr>
        <w:ind w:left="2880" w:hanging="2880"/>
        <w:rPr>
          <w:rFonts w:cs="Times New Roman"/>
        </w:rPr>
      </w:pPr>
    </w:p>
    <w:p w14:paraId="0165847A" w14:textId="77777777" w:rsidR="002B1D00" w:rsidRPr="00323B20" w:rsidRDefault="002B1D00" w:rsidP="002B1D00">
      <w:pPr>
        <w:rPr>
          <w:rFonts w:cs="Times New Roman"/>
        </w:rPr>
      </w:pPr>
      <w:r w:rsidRPr="00576186">
        <w:rPr>
          <w:rFonts w:cs="Times New Roman"/>
          <w:u w:val="single"/>
        </w:rPr>
        <w:t>Membe</w:t>
      </w:r>
      <w:r w:rsidR="009766E9" w:rsidRPr="00576186">
        <w:rPr>
          <w:rFonts w:cs="Times New Roman"/>
          <w:u w:val="single"/>
        </w:rPr>
        <w:t>rs of the public in attendance:</w:t>
      </w:r>
      <w:r w:rsidR="009766E9" w:rsidRPr="00576186">
        <w:rPr>
          <w:rFonts w:cs="Times New Roman"/>
          <w:u w:val="single"/>
        </w:rPr>
        <w:tab/>
      </w:r>
      <w:r w:rsidR="00FC1BDB" w:rsidRPr="00576186">
        <w:rPr>
          <w:rFonts w:cs="Times New Roman"/>
        </w:rPr>
        <w:t xml:space="preserve"> none</w:t>
      </w:r>
      <w:r w:rsidR="009766E9" w:rsidRPr="00323B20">
        <w:rPr>
          <w:rFonts w:cs="Times New Roman"/>
        </w:rPr>
        <w:tab/>
      </w:r>
    </w:p>
    <w:p w14:paraId="2E97E41C" w14:textId="77777777" w:rsidR="002B1D00" w:rsidRPr="00A81565" w:rsidRDefault="002B1D00" w:rsidP="002B1D00">
      <w:pPr>
        <w:rPr>
          <w:rFonts w:cs="Times New Roman"/>
        </w:rPr>
      </w:pPr>
      <w:r w:rsidRPr="00323B20">
        <w:rPr>
          <w:rFonts w:cs="Times New Roman"/>
        </w:rPr>
        <w:br/>
        <w:t xml:space="preserve">Meeting brought to </w:t>
      </w:r>
      <w:r w:rsidR="00106126" w:rsidRPr="00323B20">
        <w:rPr>
          <w:rFonts w:cs="Times New Roman"/>
        </w:rPr>
        <w:t xml:space="preserve">order </w:t>
      </w:r>
      <w:r w:rsidR="002C17F5" w:rsidRPr="00323B20">
        <w:rPr>
          <w:rFonts w:cs="Times New Roman"/>
        </w:rPr>
        <w:t>–</w:t>
      </w:r>
      <w:r w:rsidR="006D1522">
        <w:rPr>
          <w:rFonts w:cs="Times New Roman"/>
        </w:rPr>
        <w:t xml:space="preserve"> Bill </w:t>
      </w:r>
      <w:r w:rsidR="00106126" w:rsidRPr="00323B20">
        <w:rPr>
          <w:rFonts w:cs="Times New Roman"/>
        </w:rPr>
        <w:t>moved,</w:t>
      </w:r>
      <w:r w:rsidR="001348C5" w:rsidRPr="00323B20">
        <w:rPr>
          <w:rFonts w:cs="Times New Roman"/>
        </w:rPr>
        <w:t xml:space="preserve"> </w:t>
      </w:r>
      <w:proofErr w:type="spellStart"/>
      <w:r w:rsidR="006D1522">
        <w:rPr>
          <w:rFonts w:cs="Times New Roman"/>
        </w:rPr>
        <w:t>Rosann</w:t>
      </w:r>
      <w:proofErr w:type="spellEnd"/>
      <w:r w:rsidR="001F7B64" w:rsidRPr="00323B20">
        <w:rPr>
          <w:rFonts w:cs="Times New Roman"/>
        </w:rPr>
        <w:t xml:space="preserve"> </w:t>
      </w:r>
      <w:r w:rsidRPr="00323B20">
        <w:rPr>
          <w:rFonts w:cs="Times New Roman"/>
        </w:rPr>
        <w:t>second</w:t>
      </w:r>
      <w:r w:rsidR="00EF1515" w:rsidRPr="00323B20">
        <w:rPr>
          <w:rFonts w:cs="Times New Roman"/>
        </w:rPr>
        <w:t>s</w:t>
      </w:r>
      <w:r w:rsidRPr="00323B20">
        <w:rPr>
          <w:rFonts w:cs="Times New Roman"/>
        </w:rPr>
        <w:t xml:space="preserve"> </w:t>
      </w:r>
      <w:r w:rsidR="006D1522">
        <w:rPr>
          <w:rFonts w:cs="Times New Roman"/>
        </w:rPr>
        <w:t>8:48</w:t>
      </w:r>
      <w:r w:rsidR="002B19E2" w:rsidRPr="00323B20">
        <w:rPr>
          <w:rFonts w:cs="Times New Roman"/>
        </w:rPr>
        <w:t xml:space="preserve"> </w:t>
      </w:r>
      <w:r w:rsidRPr="00323B20">
        <w:rPr>
          <w:rFonts w:cs="Times New Roman"/>
        </w:rPr>
        <w:t>AM</w:t>
      </w:r>
    </w:p>
    <w:p w14:paraId="1416CAF6" w14:textId="77777777" w:rsidR="00560823" w:rsidRPr="00A81565" w:rsidRDefault="00560823" w:rsidP="005A1A02">
      <w:pPr>
        <w:rPr>
          <w:rFonts w:cs="Times New Roman"/>
        </w:rPr>
      </w:pPr>
    </w:p>
    <w:p w14:paraId="4974F49A" w14:textId="77777777" w:rsidR="000137A5" w:rsidRPr="00A81565" w:rsidRDefault="000137A5" w:rsidP="000137A5">
      <w:pPr>
        <w:rPr>
          <w:rFonts w:cs="Times New Roman"/>
          <w:b/>
          <w:bCs/>
        </w:rPr>
      </w:pPr>
      <w:r w:rsidRPr="00A81565">
        <w:rPr>
          <w:rFonts w:cs="Times New Roman"/>
          <w:b/>
          <w:bCs/>
        </w:rPr>
        <w:t>Business Meeting</w:t>
      </w:r>
    </w:p>
    <w:p w14:paraId="26D8A71A" w14:textId="77777777" w:rsidR="006D1522" w:rsidRDefault="006D1522" w:rsidP="008A3D06">
      <w:pPr>
        <w:pStyle w:val="ListParagraph"/>
        <w:ind w:left="0"/>
      </w:pPr>
      <w:r>
        <w:t>Welcome Lauri</w:t>
      </w:r>
      <w:r w:rsidR="00A15C5A">
        <w:t>e</w:t>
      </w:r>
      <w:r>
        <w:t xml:space="preserve"> Godwin to the SOAR Board</w:t>
      </w:r>
    </w:p>
    <w:p w14:paraId="608F68DC" w14:textId="77777777" w:rsidR="006D1522" w:rsidRDefault="006D1522" w:rsidP="008A3D06">
      <w:pPr>
        <w:pStyle w:val="ListParagraph"/>
        <w:ind w:left="0"/>
      </w:pPr>
    </w:p>
    <w:p w14:paraId="78B6A6A5" w14:textId="77777777" w:rsidR="006D1522" w:rsidRDefault="006D1522" w:rsidP="008A3D06">
      <w:pPr>
        <w:pStyle w:val="ListParagraph"/>
        <w:ind w:left="0"/>
      </w:pPr>
      <w:r>
        <w:t>Rona recognize</w:t>
      </w:r>
      <w:r w:rsidR="00A15C5A">
        <w:t>d</w:t>
      </w:r>
      <w:r>
        <w:t xml:space="preserve"> that SOAR has had zero suspensions. Marc explains student plans and supportive adult interventions. </w:t>
      </w:r>
      <w:r w:rsidR="008A3D06">
        <w:t xml:space="preserve"> </w:t>
      </w:r>
    </w:p>
    <w:p w14:paraId="12240945" w14:textId="77777777" w:rsidR="006D1522" w:rsidRDefault="006D1522" w:rsidP="008A3D06">
      <w:pPr>
        <w:pStyle w:val="ListParagraph"/>
        <w:ind w:left="0"/>
      </w:pPr>
    </w:p>
    <w:p w14:paraId="0B846354" w14:textId="77777777" w:rsidR="008A3D06" w:rsidRDefault="006D1522" w:rsidP="008A3D06">
      <w:pPr>
        <w:pStyle w:val="ListParagraph"/>
        <w:ind w:left="0"/>
      </w:pPr>
      <w:r>
        <w:t>No p</w:t>
      </w:r>
      <w:r w:rsidR="008A3D06">
        <w:t>ublic comment</w:t>
      </w:r>
    </w:p>
    <w:p w14:paraId="70E33706" w14:textId="77777777" w:rsidR="006D1522" w:rsidRDefault="006D1522" w:rsidP="008A3D06">
      <w:pPr>
        <w:pStyle w:val="ListParagraph"/>
        <w:ind w:left="0"/>
      </w:pPr>
    </w:p>
    <w:p w14:paraId="57C2D325" w14:textId="77777777" w:rsidR="008A3D06" w:rsidRDefault="008A3D06" w:rsidP="008A3D06">
      <w:pPr>
        <w:pStyle w:val="ListParagraph"/>
        <w:ind w:left="0"/>
      </w:pPr>
      <w:r>
        <w:t>8:50-8:55: Consent agenda</w:t>
      </w:r>
    </w:p>
    <w:p w14:paraId="682B16EB" w14:textId="77777777" w:rsidR="008A3D06" w:rsidRDefault="008A3D06" w:rsidP="008A3D06">
      <w:pPr>
        <w:pStyle w:val="ListParagraph"/>
        <w:numPr>
          <w:ilvl w:val="0"/>
          <w:numId w:val="35"/>
        </w:numPr>
      </w:pPr>
      <w:r>
        <w:t>Minutes</w:t>
      </w:r>
    </w:p>
    <w:p w14:paraId="581B2576" w14:textId="77777777" w:rsidR="008A3D06" w:rsidRDefault="008A3D06" w:rsidP="008A3D06">
      <w:pPr>
        <w:pStyle w:val="ListParagraph"/>
        <w:numPr>
          <w:ilvl w:val="0"/>
          <w:numId w:val="35"/>
        </w:numPr>
      </w:pPr>
      <w:r>
        <w:t>Monthly dashboard</w:t>
      </w:r>
    </w:p>
    <w:p w14:paraId="247915E2" w14:textId="77777777" w:rsidR="008A3D06" w:rsidRDefault="008A3D06" w:rsidP="008A3D06">
      <w:pPr>
        <w:pStyle w:val="ListParagraph"/>
        <w:numPr>
          <w:ilvl w:val="0"/>
          <w:numId w:val="35"/>
        </w:numPr>
      </w:pPr>
      <w:r>
        <w:t>Monthly financials</w:t>
      </w:r>
    </w:p>
    <w:p w14:paraId="544935CC" w14:textId="77777777" w:rsidR="008A3D06" w:rsidRDefault="008A3D06" w:rsidP="008A3D06">
      <w:pPr>
        <w:pStyle w:val="ListParagraph"/>
        <w:numPr>
          <w:ilvl w:val="0"/>
          <w:numId w:val="35"/>
        </w:numPr>
      </w:pPr>
      <w:r>
        <w:t>CDE Assurances for Financial Accreditation</w:t>
      </w:r>
    </w:p>
    <w:p w14:paraId="17A1C3E1" w14:textId="77777777" w:rsidR="008A3D06" w:rsidRDefault="008A3D06" w:rsidP="008A3D06">
      <w:pPr>
        <w:pStyle w:val="ListParagraph"/>
        <w:numPr>
          <w:ilvl w:val="0"/>
          <w:numId w:val="35"/>
        </w:numPr>
      </w:pPr>
      <w:r>
        <w:t>990 Approval - attachment will be emailed later in the week</w:t>
      </w:r>
    </w:p>
    <w:p w14:paraId="33E45060" w14:textId="77777777" w:rsidR="006D1522" w:rsidRDefault="006D1522" w:rsidP="006D1522"/>
    <w:p w14:paraId="58EC5135" w14:textId="77777777" w:rsidR="00A15C5A" w:rsidRDefault="006D1522" w:rsidP="006D1522">
      <w:r>
        <w:t>Sue suggest</w:t>
      </w:r>
      <w:r w:rsidR="00DD726B">
        <w:t>s</w:t>
      </w:r>
      <w:r>
        <w:t xml:space="preserve"> that we adopt the 990 with revisions</w:t>
      </w:r>
      <w:r w:rsidR="00A15C5A">
        <w:t>.</w:t>
      </w:r>
    </w:p>
    <w:p w14:paraId="7CF45264" w14:textId="77777777" w:rsidR="006D1522" w:rsidRDefault="00A15C5A" w:rsidP="006D1522">
      <w:r>
        <w:t xml:space="preserve">Dan moved, </w:t>
      </w:r>
      <w:proofErr w:type="spellStart"/>
      <w:r>
        <w:t>Rosann</w:t>
      </w:r>
      <w:proofErr w:type="spellEnd"/>
      <w:r>
        <w:t xml:space="preserve"> seconds 8:52 AM</w:t>
      </w:r>
    </w:p>
    <w:p w14:paraId="4409B4FF" w14:textId="77777777" w:rsidR="00A15C5A" w:rsidRDefault="00A15C5A" w:rsidP="006D1522">
      <w:r>
        <w:t xml:space="preserve">Motion to adopt consent agenda – </w:t>
      </w:r>
      <w:proofErr w:type="spellStart"/>
      <w:r>
        <w:t>Ellin</w:t>
      </w:r>
      <w:proofErr w:type="spellEnd"/>
      <w:r>
        <w:t xml:space="preserve"> moved, Bill seconds 8:53 AM</w:t>
      </w:r>
    </w:p>
    <w:p w14:paraId="43717F6A" w14:textId="77777777" w:rsidR="006D1522" w:rsidRDefault="006D1522" w:rsidP="006D1522"/>
    <w:p w14:paraId="7431EB1C" w14:textId="77777777" w:rsidR="008A3D06" w:rsidRDefault="008A3D06" w:rsidP="008A3D06">
      <w:pPr>
        <w:pStyle w:val="ListParagraph"/>
        <w:ind w:left="0"/>
      </w:pPr>
      <w:r>
        <w:t>8:55-9:05: Finance report</w:t>
      </w:r>
    </w:p>
    <w:p w14:paraId="3A1576B3" w14:textId="77777777" w:rsidR="006D1522" w:rsidRDefault="006D1522" w:rsidP="008A3D06">
      <w:pPr>
        <w:pStyle w:val="ListParagraph"/>
        <w:ind w:left="0"/>
      </w:pPr>
    </w:p>
    <w:p w14:paraId="64778FA9" w14:textId="77777777" w:rsidR="006D1522" w:rsidRDefault="006D1522" w:rsidP="008A3D06">
      <w:pPr>
        <w:pStyle w:val="ListParagraph"/>
        <w:ind w:left="0"/>
      </w:pPr>
      <w:r>
        <w:lastRenderedPageBreak/>
        <w:t xml:space="preserve">The Audit: because </w:t>
      </w:r>
      <w:r w:rsidRPr="009221E6">
        <w:t>of</w:t>
      </w:r>
      <w:r w:rsidR="009221E6">
        <w:t xml:space="preserve"> GASB</w:t>
      </w:r>
      <w:r w:rsidRPr="009221E6">
        <w:t xml:space="preserve"> 68</w:t>
      </w:r>
      <w:r w:rsidR="009221E6">
        <w:t xml:space="preserve"> there are</w:t>
      </w:r>
      <w:r w:rsidRPr="009221E6">
        <w:t xml:space="preserve"> some disclosures</w:t>
      </w:r>
      <w:r w:rsidR="009221E6">
        <w:t xml:space="preserve"> and calculation adjustments</w:t>
      </w:r>
      <w:r w:rsidRPr="009221E6">
        <w:t xml:space="preserve"> that ne</w:t>
      </w:r>
      <w:r w:rsidR="009221E6">
        <w:t>ed to happen within the audit, therefore, o</w:t>
      </w:r>
      <w:r w:rsidRPr="009221E6">
        <w:t>ur audit</w:t>
      </w:r>
      <w:r>
        <w:t xml:space="preserve"> is technically not finished yet.</w:t>
      </w:r>
      <w:r w:rsidR="009221E6">
        <w:t xml:space="preserve"> </w:t>
      </w:r>
      <w:r>
        <w:t>Brad will send the</w:t>
      </w:r>
      <w:r w:rsidR="009221E6">
        <w:t xml:space="preserve"> revised</w:t>
      </w:r>
      <w:r>
        <w:t xml:space="preserve"> audit</w:t>
      </w:r>
      <w:r w:rsidR="009221E6">
        <w:t xml:space="preserve"> when complete. Please note nothing is changing with our audited financial statements, but rather the calculations and disclosure related to GASB 68; our pension liability. </w:t>
      </w:r>
      <w:r>
        <w:t xml:space="preserve"> </w:t>
      </w:r>
    </w:p>
    <w:p w14:paraId="59CF300B" w14:textId="77777777" w:rsidR="006D1522" w:rsidRDefault="006D1522" w:rsidP="008A3D06">
      <w:pPr>
        <w:pStyle w:val="ListParagraph"/>
        <w:ind w:left="0"/>
      </w:pPr>
    </w:p>
    <w:p w14:paraId="7C72F42D" w14:textId="77777777" w:rsidR="006D1522" w:rsidRDefault="006D1522" w:rsidP="008A3D06">
      <w:pPr>
        <w:pStyle w:val="ListParagraph"/>
        <w:ind w:left="0"/>
      </w:pPr>
      <w:r>
        <w:t xml:space="preserve">We have started the process for next school year’s budget. </w:t>
      </w:r>
      <w:r w:rsidR="001C56A7">
        <w:t xml:space="preserve">Every year we are seeing less revenue. We are looking at Intervention and Flex and also the question about who replaces Marc. DPS has a grim outlook for future revenues. One of the things we didn’t have to do was a schedule b in our 990; we didn’t have a single contribution over $5,000. We did receive word from DPS that we will receive reduced at-risk funds this year. The expected rate of decrease is a total of $23,000. We may not know our final PPR number until May. </w:t>
      </w:r>
    </w:p>
    <w:p w14:paraId="610E6EE9" w14:textId="77777777" w:rsidR="001C56A7" w:rsidRDefault="001C56A7" w:rsidP="008A3D06">
      <w:pPr>
        <w:pStyle w:val="ListParagraph"/>
        <w:ind w:left="0"/>
      </w:pPr>
    </w:p>
    <w:p w14:paraId="01C1D78F" w14:textId="77777777" w:rsidR="001C56A7" w:rsidRDefault="001C56A7" w:rsidP="008A3D06">
      <w:pPr>
        <w:pStyle w:val="ListParagraph"/>
        <w:ind w:left="0"/>
      </w:pPr>
      <w:r>
        <w:t xml:space="preserve">The Board anticipates this to be a part of the conversation about reserves and expects to spend conservatively. </w:t>
      </w:r>
    </w:p>
    <w:p w14:paraId="0477468B" w14:textId="77777777" w:rsidR="001C56A7" w:rsidRDefault="001C56A7" w:rsidP="008A3D06">
      <w:pPr>
        <w:pStyle w:val="ListParagraph"/>
        <w:ind w:left="0"/>
      </w:pPr>
    </w:p>
    <w:p w14:paraId="6EDA01CF" w14:textId="77777777" w:rsidR="001C56A7" w:rsidRDefault="001C56A7" w:rsidP="008A3D06">
      <w:pPr>
        <w:pStyle w:val="ListParagraph"/>
        <w:ind w:left="0"/>
      </w:pPr>
      <w:r>
        <w:t>Members of the Finance C</w:t>
      </w:r>
      <w:r w:rsidR="00DD726B">
        <w:t xml:space="preserve">ommittee identify themselves </w:t>
      </w:r>
      <w:r>
        <w:t>for the purposes of Laurie’s introduction.</w:t>
      </w:r>
    </w:p>
    <w:p w14:paraId="3C8465B1" w14:textId="77777777" w:rsidR="001C56A7" w:rsidRDefault="001C56A7" w:rsidP="008A3D06">
      <w:pPr>
        <w:pStyle w:val="ListParagraph"/>
        <w:ind w:left="0"/>
      </w:pPr>
    </w:p>
    <w:p w14:paraId="3E3DF977" w14:textId="77777777" w:rsidR="008A3D06" w:rsidRDefault="008A3D06" w:rsidP="008A3D06">
      <w:pPr>
        <w:pStyle w:val="ListParagraph"/>
        <w:ind w:left="0"/>
      </w:pPr>
      <w:r>
        <w:t>9:05-9:30: Reserves</w:t>
      </w:r>
    </w:p>
    <w:p w14:paraId="6A980C9D" w14:textId="77777777" w:rsidR="001C56A7" w:rsidRDefault="001C56A7" w:rsidP="008A3D06">
      <w:pPr>
        <w:pStyle w:val="ListParagraph"/>
        <w:ind w:left="0"/>
      </w:pPr>
    </w:p>
    <w:p w14:paraId="6628E0B0" w14:textId="77777777" w:rsidR="001C56A7" w:rsidRDefault="001C56A7" w:rsidP="008A3D06">
      <w:pPr>
        <w:pStyle w:val="ListParagraph"/>
        <w:ind w:left="0"/>
      </w:pPr>
      <w:r>
        <w:t xml:space="preserve">We may </w:t>
      </w:r>
      <w:r w:rsidR="00DD726B">
        <w:t>not have</w:t>
      </w:r>
      <w:r>
        <w:t xml:space="preserve"> been calculating reserves correctly. When we talk about reserves we’re talking about “Fund balance”. The</w:t>
      </w:r>
      <w:r w:rsidR="009221E6">
        <w:t>re are</w:t>
      </w:r>
      <w:r>
        <w:t xml:space="preserve"> two kind</w:t>
      </w:r>
      <w:r w:rsidR="009221E6">
        <w:t xml:space="preserve">s – </w:t>
      </w:r>
      <w:r>
        <w:t>the kind you can touch and the kind you can’t.</w:t>
      </w:r>
    </w:p>
    <w:p w14:paraId="4940B13B" w14:textId="77777777" w:rsidR="001C56A7" w:rsidRDefault="001C56A7" w:rsidP="008A3D06">
      <w:pPr>
        <w:pStyle w:val="ListParagraph"/>
        <w:ind w:left="0"/>
      </w:pPr>
    </w:p>
    <w:p w14:paraId="51DBF07C" w14:textId="77777777" w:rsidR="001C56A7" w:rsidRDefault="00DD726B" w:rsidP="008A3D06">
      <w:pPr>
        <w:pStyle w:val="ListParagraph"/>
        <w:ind w:left="0"/>
      </w:pPr>
      <w:r>
        <w:t>Brad gives an</w:t>
      </w:r>
      <w:r w:rsidR="001C56A7">
        <w:t xml:space="preserve"> overview </w:t>
      </w:r>
      <w:r>
        <w:t>of reserves, specifically how it</w:t>
      </w:r>
      <w:r w:rsidR="001C56A7">
        <w:t xml:space="preserve"> ties to the audit. </w:t>
      </w:r>
    </w:p>
    <w:p w14:paraId="7DA5ACE5" w14:textId="77777777" w:rsidR="001C56A7" w:rsidRDefault="001C56A7" w:rsidP="00CB3D13">
      <w:pPr>
        <w:pStyle w:val="ListParagraph"/>
        <w:numPr>
          <w:ilvl w:val="0"/>
          <w:numId w:val="36"/>
        </w:numPr>
      </w:pPr>
      <w:r>
        <w:t>Non-spend</w:t>
      </w:r>
      <w:r>
        <w:tab/>
        <w:t>$28k</w:t>
      </w:r>
    </w:p>
    <w:p w14:paraId="57E6C3F4" w14:textId="77777777" w:rsidR="001C56A7" w:rsidRDefault="001C56A7" w:rsidP="00CB3D13">
      <w:pPr>
        <w:pStyle w:val="ListParagraph"/>
        <w:numPr>
          <w:ilvl w:val="0"/>
          <w:numId w:val="36"/>
        </w:numPr>
      </w:pPr>
      <w:r>
        <w:t>TABOR</w:t>
      </w:r>
      <w:r>
        <w:tab/>
        <w:t>$117k</w:t>
      </w:r>
    </w:p>
    <w:p w14:paraId="4AF83DBC" w14:textId="77777777" w:rsidR="001C56A7" w:rsidRDefault="001C56A7" w:rsidP="00CB3D13">
      <w:pPr>
        <w:pStyle w:val="ListParagraph"/>
        <w:numPr>
          <w:ilvl w:val="0"/>
          <w:numId w:val="36"/>
        </w:numPr>
      </w:pPr>
      <w:r>
        <w:t>Unassigned</w:t>
      </w:r>
      <w:r>
        <w:tab/>
        <w:t>$</w:t>
      </w:r>
      <w:r w:rsidR="00CB3D13">
        <w:t>324k</w:t>
      </w:r>
    </w:p>
    <w:p w14:paraId="306523D3" w14:textId="77777777" w:rsidR="00CB3D13" w:rsidRDefault="00CB3D13" w:rsidP="00CB3D13">
      <w:pPr>
        <w:pStyle w:val="ListParagraph"/>
        <w:numPr>
          <w:ilvl w:val="0"/>
          <w:numId w:val="36"/>
        </w:numPr>
      </w:pPr>
      <w:r>
        <w:t>Total:</w:t>
      </w:r>
      <w:r>
        <w:tab/>
      </w:r>
      <w:r>
        <w:tab/>
        <w:t>$469k</w:t>
      </w:r>
    </w:p>
    <w:p w14:paraId="331C16EA" w14:textId="77777777" w:rsidR="001C56A7" w:rsidRDefault="001C56A7" w:rsidP="008A3D06">
      <w:pPr>
        <w:pStyle w:val="ListParagraph"/>
        <w:ind w:left="0"/>
      </w:pPr>
    </w:p>
    <w:p w14:paraId="57A7F0DD" w14:textId="77777777" w:rsidR="00CB3D13" w:rsidRDefault="00CB3D13" w:rsidP="008A3D06">
      <w:pPr>
        <w:pStyle w:val="ListParagraph"/>
        <w:ind w:left="0"/>
      </w:pPr>
      <w:r>
        <w:t xml:space="preserve">We should be calculating our reserves as the $324k; not $469k </w:t>
      </w:r>
    </w:p>
    <w:p w14:paraId="60D030AA" w14:textId="77777777" w:rsidR="00CB3D13" w:rsidRDefault="00CB3D13" w:rsidP="008A3D06">
      <w:pPr>
        <w:pStyle w:val="ListParagraph"/>
        <w:ind w:left="0"/>
      </w:pPr>
    </w:p>
    <w:p w14:paraId="2DE7D68E" w14:textId="77777777" w:rsidR="00CB3D13" w:rsidRDefault="00CB3D13" w:rsidP="008A3D06">
      <w:pPr>
        <w:pStyle w:val="ListParagraph"/>
        <w:ind w:left="0"/>
      </w:pPr>
      <w:r>
        <w:t>With the $324k as our starting point; we used $172k as revenue this year. This means that our reserves are at $152k.</w:t>
      </w:r>
    </w:p>
    <w:p w14:paraId="321ED589" w14:textId="77777777" w:rsidR="00CB3D13" w:rsidRDefault="00CB3D13" w:rsidP="008A3D06">
      <w:pPr>
        <w:pStyle w:val="ListParagraph"/>
        <w:ind w:left="0"/>
      </w:pPr>
    </w:p>
    <w:p w14:paraId="63F2BB57" w14:textId="77777777" w:rsidR="00CB3D13" w:rsidRDefault="00CB3D13" w:rsidP="008A3D06">
      <w:pPr>
        <w:pStyle w:val="ListParagraph"/>
        <w:ind w:left="0"/>
      </w:pPr>
      <w:r>
        <w:t xml:space="preserve">Four months ago we could have had a conversation about if we were okay about using $172k in revenue and being left with $152k as reserves. </w:t>
      </w:r>
    </w:p>
    <w:p w14:paraId="7209D8E3" w14:textId="77777777" w:rsidR="00CB3D13" w:rsidRDefault="00CB3D13" w:rsidP="008A3D06">
      <w:pPr>
        <w:pStyle w:val="ListParagraph"/>
        <w:ind w:left="0"/>
      </w:pPr>
    </w:p>
    <w:p w14:paraId="7ED265F6" w14:textId="77777777" w:rsidR="00CB3D13" w:rsidRDefault="00CB3D13" w:rsidP="008A3D06">
      <w:pPr>
        <w:pStyle w:val="ListParagraph"/>
        <w:ind w:left="0"/>
      </w:pPr>
      <w:r>
        <w:t>The $152k is untouchable unless there is an emergency that the Board would vote/approve for use. Does the Board have policies for how the Board makes these decisions?</w:t>
      </w:r>
    </w:p>
    <w:p w14:paraId="689E84FA" w14:textId="77777777" w:rsidR="00CB3D13" w:rsidRDefault="00CB3D13" w:rsidP="008A3D06">
      <w:pPr>
        <w:pStyle w:val="ListParagraph"/>
        <w:ind w:left="0"/>
      </w:pPr>
    </w:p>
    <w:p w14:paraId="24605957" w14:textId="77777777" w:rsidR="00CB3D13" w:rsidRDefault="00CB3D13" w:rsidP="008A3D06">
      <w:pPr>
        <w:pStyle w:val="ListParagraph"/>
        <w:ind w:left="0"/>
      </w:pPr>
      <w:r>
        <w:t>The finance committee has been</w:t>
      </w:r>
      <w:r w:rsidR="009221E6">
        <w:t xml:space="preserve"> discussing what</w:t>
      </w:r>
      <w:r>
        <w:t xml:space="preserve"> the right number is for reserves. </w:t>
      </w:r>
    </w:p>
    <w:p w14:paraId="1F503560" w14:textId="77777777" w:rsidR="00CB3D13" w:rsidRDefault="00CB3D13" w:rsidP="008A3D06">
      <w:pPr>
        <w:pStyle w:val="ListParagraph"/>
        <w:ind w:left="0"/>
      </w:pPr>
    </w:p>
    <w:p w14:paraId="631C6463" w14:textId="77777777" w:rsidR="00CB3D13" w:rsidRDefault="00CB3D13" w:rsidP="008A3D06">
      <w:pPr>
        <w:pStyle w:val="ListParagraph"/>
        <w:ind w:left="0"/>
      </w:pPr>
      <w:r>
        <w:t>The standard policy for budget changes as i</w:t>
      </w:r>
      <w:r w:rsidR="00DD726B">
        <w:t>t relates to the Board approval:</w:t>
      </w:r>
      <w:r>
        <w:t xml:space="preserve"> This is $50k in one line item. Sue wants the Board to come back with a policy about the way we think about what that number should be and how the Board thinks about how to make decisions on spending the money. </w:t>
      </w:r>
    </w:p>
    <w:p w14:paraId="534412DD" w14:textId="77777777" w:rsidR="00CB3D13" w:rsidRDefault="00CB3D13" w:rsidP="008A3D06">
      <w:pPr>
        <w:pStyle w:val="ListParagraph"/>
        <w:ind w:left="0"/>
      </w:pPr>
      <w:r>
        <w:lastRenderedPageBreak/>
        <w:t>Options</w:t>
      </w:r>
      <w:r w:rsidR="00DD726B">
        <w:t xml:space="preserve"> for how much should be held in reserves:</w:t>
      </w:r>
    </w:p>
    <w:p w14:paraId="75948D83" w14:textId="77777777" w:rsidR="00CB3D13" w:rsidRDefault="00CB3D13" w:rsidP="00CB3D13">
      <w:pPr>
        <w:pStyle w:val="ListParagraph"/>
        <w:numPr>
          <w:ilvl w:val="0"/>
          <w:numId w:val="37"/>
        </w:numPr>
      </w:pPr>
      <w:r>
        <w:t>1-3 months of total expenses, or just operating</w:t>
      </w:r>
    </w:p>
    <w:p w14:paraId="5F05C3A3" w14:textId="77777777" w:rsidR="00CB3D13" w:rsidRDefault="00CB3D13" w:rsidP="00CB3D13">
      <w:pPr>
        <w:pStyle w:val="ListParagraph"/>
        <w:numPr>
          <w:ilvl w:val="0"/>
          <w:numId w:val="37"/>
        </w:numPr>
      </w:pPr>
      <w:r>
        <w:t>What is a true emergency in a school setting</w:t>
      </w:r>
    </w:p>
    <w:p w14:paraId="7B2F3787" w14:textId="77777777" w:rsidR="00CB3D13" w:rsidRDefault="009221E6" w:rsidP="00CB3D13">
      <w:pPr>
        <w:pStyle w:val="ListParagraph"/>
        <w:numPr>
          <w:ilvl w:val="0"/>
          <w:numId w:val="37"/>
        </w:numPr>
      </w:pPr>
      <w:r>
        <w:t>DPS’s F</w:t>
      </w:r>
      <w:r w:rsidR="00CB3D13">
        <w:t xml:space="preserve">PF model; </w:t>
      </w:r>
      <w:r w:rsidR="00314024">
        <w:t>not every school is going to fit plus you have schools with different priorities, e.g. saving for a new building</w:t>
      </w:r>
    </w:p>
    <w:p w14:paraId="5D7224C9" w14:textId="77777777" w:rsidR="00314024" w:rsidRDefault="00314024" w:rsidP="00314024"/>
    <w:p w14:paraId="7EFA1ED6" w14:textId="7276C0CD" w:rsidR="00314024" w:rsidRDefault="00314024" w:rsidP="00314024">
      <w:r>
        <w:t>The finance recommendation after our last meeting is that we are not making a recommendation right now</w:t>
      </w:r>
      <w:r w:rsidR="0055012E">
        <w:t>, we will wait to hear DPS’ FPF recommendation and revisit</w:t>
      </w:r>
      <w:r>
        <w:t xml:space="preserve"> in December </w:t>
      </w:r>
      <w:r w:rsidR="0055012E">
        <w:t xml:space="preserve">or </w:t>
      </w:r>
      <w:r>
        <w:t xml:space="preserve">by the January Board meeting. </w:t>
      </w:r>
    </w:p>
    <w:p w14:paraId="5C7E068E" w14:textId="77777777" w:rsidR="00CB3D13" w:rsidRDefault="00CB3D13" w:rsidP="008A3D06">
      <w:pPr>
        <w:pStyle w:val="ListParagraph"/>
        <w:ind w:left="0"/>
      </w:pPr>
    </w:p>
    <w:p w14:paraId="69CE5784" w14:textId="617D1E8E" w:rsidR="00314024" w:rsidRDefault="00314024" w:rsidP="008A3D06">
      <w:pPr>
        <w:pStyle w:val="ListParagraph"/>
        <w:ind w:left="0"/>
      </w:pPr>
      <w:r>
        <w:t xml:space="preserve">The funding wildcard in a school is enrollment. Unanticipated expenses </w:t>
      </w:r>
      <w:r w:rsidR="0055012E">
        <w:t xml:space="preserve">may be </w:t>
      </w:r>
      <w:r>
        <w:t xml:space="preserve">based on program/student needs. This number is probably an </w:t>
      </w:r>
      <w:r w:rsidR="0055012E">
        <w:t>appropriate</w:t>
      </w:r>
      <w:r>
        <w:t xml:space="preserve"> number. When we originally created the ide</w:t>
      </w:r>
      <w:r w:rsidR="0055012E">
        <w:t>a of how much money we wanted, w</w:t>
      </w:r>
      <w:r>
        <w:t xml:space="preserve">e didn’t have enough cash flow. Currently, we never have less than $300k in the bank. </w:t>
      </w:r>
    </w:p>
    <w:p w14:paraId="2C004C4E" w14:textId="77777777" w:rsidR="00314024" w:rsidRDefault="00314024" w:rsidP="008A3D06">
      <w:pPr>
        <w:pStyle w:val="ListParagraph"/>
        <w:ind w:left="0"/>
      </w:pPr>
    </w:p>
    <w:p w14:paraId="227C0EA6" w14:textId="5854FE05" w:rsidR="00314024" w:rsidRDefault="00314024" w:rsidP="008A3D06">
      <w:pPr>
        <w:pStyle w:val="ListParagraph"/>
        <w:ind w:left="0"/>
      </w:pPr>
      <w:r>
        <w:t>In terms of a visioning conversation, is the</w:t>
      </w:r>
      <w:r w:rsidR="00083A8D">
        <w:t>re anything we want to save for?</w:t>
      </w:r>
      <w:r>
        <w:t xml:space="preserve"> Also part of the conversation for saving is thinking about any structural changes that come about with Marc’s transition. </w:t>
      </w:r>
      <w:r w:rsidR="0055012E">
        <w:t>Finance will help us with some visioning on this.</w:t>
      </w:r>
      <w:r>
        <w:t xml:space="preserve"> </w:t>
      </w:r>
    </w:p>
    <w:p w14:paraId="0C4AC6A2" w14:textId="77777777" w:rsidR="00314024" w:rsidRDefault="00314024" w:rsidP="008A3D06">
      <w:pPr>
        <w:pStyle w:val="ListParagraph"/>
        <w:ind w:left="0"/>
      </w:pPr>
    </w:p>
    <w:p w14:paraId="2BB2DD8A" w14:textId="77777777" w:rsidR="008A3D06" w:rsidRDefault="008A3D06" w:rsidP="008A3D06">
      <w:pPr>
        <w:pStyle w:val="ListParagraph"/>
        <w:ind w:left="0"/>
      </w:pPr>
      <w:r>
        <w:t>9:30-9:45: Transition update</w:t>
      </w:r>
    </w:p>
    <w:p w14:paraId="07E9C2D0" w14:textId="77777777" w:rsidR="00314024" w:rsidRDefault="00314024" w:rsidP="008A3D06">
      <w:pPr>
        <w:pStyle w:val="ListParagraph"/>
        <w:ind w:left="0"/>
      </w:pPr>
      <w:r>
        <w:t>(</w:t>
      </w:r>
      <w:proofErr w:type="gramStart"/>
      <w:r>
        <w:t>see</w:t>
      </w:r>
      <w:proofErr w:type="gramEnd"/>
      <w:r>
        <w:t xml:space="preserve"> documents (2))</w:t>
      </w:r>
    </w:p>
    <w:p w14:paraId="2DE36A93" w14:textId="1F36904B" w:rsidR="00314024" w:rsidRDefault="006D5B83" w:rsidP="008A3D06">
      <w:pPr>
        <w:pStyle w:val="ListParagraph"/>
        <w:ind w:left="0"/>
      </w:pPr>
      <w:r>
        <w:t>Executive Committee met two</w:t>
      </w:r>
      <w:r w:rsidR="00083A8D">
        <w:t xml:space="preserve"> nights ago and hired Marty Cap</w:t>
      </w:r>
      <w:r>
        <w:t>lan. We expect that he will bring multiple perspectives</w:t>
      </w:r>
      <w:r w:rsidR="0074768F">
        <w:t xml:space="preserve"> to the search process</w:t>
      </w:r>
      <w:r>
        <w:t xml:space="preserve">. </w:t>
      </w:r>
    </w:p>
    <w:p w14:paraId="087C480C" w14:textId="77777777" w:rsidR="006D5B83" w:rsidRDefault="006D5B83" w:rsidP="008A3D06">
      <w:pPr>
        <w:pStyle w:val="ListParagraph"/>
        <w:ind w:left="0"/>
      </w:pPr>
    </w:p>
    <w:p w14:paraId="22E4A225" w14:textId="77777777" w:rsidR="006D5B83" w:rsidRDefault="006D5B83" w:rsidP="008A3D06">
      <w:pPr>
        <w:pStyle w:val="ListParagraph"/>
        <w:ind w:left="0"/>
      </w:pPr>
      <w:r>
        <w:t xml:space="preserve">Marc asks us to think about timing of announcements. Not necessarily changing the timing but being aware that the PARCC data (related to renewal) is this same timeframe. </w:t>
      </w:r>
    </w:p>
    <w:p w14:paraId="382D183E" w14:textId="77777777" w:rsidR="006D5B83" w:rsidRDefault="006D5B83" w:rsidP="008A3D06">
      <w:pPr>
        <w:pStyle w:val="ListParagraph"/>
        <w:ind w:left="0"/>
      </w:pPr>
    </w:p>
    <w:p w14:paraId="3507E235" w14:textId="431858A6" w:rsidR="006D5B83" w:rsidRDefault="006D5B83" w:rsidP="008A3D06">
      <w:pPr>
        <w:pStyle w:val="ListParagraph"/>
        <w:ind w:left="0"/>
      </w:pPr>
      <w:r>
        <w:t>We have had a number of visits to the school and the school has presented well. Marc also suggested some rewording around founding of the school</w:t>
      </w:r>
      <w:r w:rsidR="000071D8">
        <w:t xml:space="preserve"> for the announcement</w:t>
      </w:r>
      <w:r>
        <w:t xml:space="preserve">. </w:t>
      </w:r>
      <w:proofErr w:type="spellStart"/>
      <w:r>
        <w:t>Rosann</w:t>
      </w:r>
      <w:proofErr w:type="spellEnd"/>
      <w:r>
        <w:t xml:space="preserve"> wants to be direct about the strong leadership currently existing in the school.</w:t>
      </w:r>
    </w:p>
    <w:p w14:paraId="0A7DE360" w14:textId="77777777" w:rsidR="00314024" w:rsidRDefault="00314024" w:rsidP="008A3D06">
      <w:pPr>
        <w:pStyle w:val="ListParagraph"/>
        <w:ind w:left="0"/>
      </w:pPr>
    </w:p>
    <w:p w14:paraId="1A887E5E" w14:textId="77777777" w:rsidR="006D5B83" w:rsidRDefault="006D5B83" w:rsidP="008A3D06">
      <w:pPr>
        <w:pStyle w:val="ListParagraph"/>
        <w:ind w:left="0"/>
      </w:pPr>
      <w:r>
        <w:t>Bill recommends adding another paragraph that indicates our expectation o</w:t>
      </w:r>
      <w:r w:rsidR="00083A8D">
        <w:t>f when the new leader in place; f</w:t>
      </w:r>
      <w:r w:rsidR="00AB3E8D">
        <w:t xml:space="preserve">or purposes of reassurance of prospective families looking at SOAR for their children. </w:t>
      </w:r>
    </w:p>
    <w:p w14:paraId="0164A13D" w14:textId="77777777" w:rsidR="00AB3E8D" w:rsidRDefault="00AB3E8D" w:rsidP="008A3D06">
      <w:pPr>
        <w:pStyle w:val="ListParagraph"/>
        <w:ind w:left="0"/>
      </w:pPr>
    </w:p>
    <w:p w14:paraId="0C8A4069" w14:textId="77777777" w:rsidR="00AB3E8D" w:rsidRDefault="00AB3E8D" w:rsidP="008A3D06">
      <w:pPr>
        <w:pStyle w:val="ListParagraph"/>
        <w:ind w:left="0"/>
      </w:pPr>
      <w:r>
        <w:t>We don’t know when that it is – there are budget implications with an earlier start. What is the make-up of the school going to be? There is a different between selected by and in place by. What is our message on this? We agree that we should use “we expect” and “selected by”, “</w:t>
      </w:r>
      <w:r w:rsidR="00D41DDC">
        <w:t>Beginning of April</w:t>
      </w:r>
      <w:r>
        <w:t>”.</w:t>
      </w:r>
    </w:p>
    <w:p w14:paraId="2ED5A5CF" w14:textId="77777777" w:rsidR="006D5B83" w:rsidRDefault="006D5B83" w:rsidP="008A3D06">
      <w:pPr>
        <w:pStyle w:val="ListParagraph"/>
        <w:ind w:left="0"/>
      </w:pPr>
    </w:p>
    <w:p w14:paraId="5546B4E0" w14:textId="345EF267" w:rsidR="00AB3E8D" w:rsidRDefault="00D41DDC" w:rsidP="008A3D06">
      <w:pPr>
        <w:pStyle w:val="ListParagraph"/>
        <w:ind w:left="0"/>
      </w:pPr>
      <w:r>
        <w:t xml:space="preserve">Rona shares that her anxiety has </w:t>
      </w:r>
      <w:r w:rsidR="000071D8">
        <w:t xml:space="preserve">been </w:t>
      </w:r>
      <w:r>
        <w:t xml:space="preserve">reduced </w:t>
      </w:r>
      <w:r w:rsidR="000071D8">
        <w:t xml:space="preserve">due to the progress on the search so far </w:t>
      </w:r>
      <w:r>
        <w:t>and wants to know how we are going to get parents involved. Marty will</w:t>
      </w:r>
      <w:r w:rsidR="00083A8D">
        <w:t xml:space="preserve"> get parents</w:t>
      </w:r>
      <w:r w:rsidR="000071D8">
        <w:t>,</w:t>
      </w:r>
      <w:r w:rsidR="00083A8D">
        <w:t xml:space="preserve"> involved</w:t>
      </w:r>
      <w:r>
        <w:t xml:space="preserve"> then he needs to connect with Sonia by next week. Rona shares some sentiment around getting to more parents and a public meeting. </w:t>
      </w:r>
    </w:p>
    <w:p w14:paraId="1495E030" w14:textId="77777777" w:rsidR="00D41DDC" w:rsidRDefault="00D41DDC" w:rsidP="008A3D06">
      <w:pPr>
        <w:pStyle w:val="ListParagraph"/>
        <w:ind w:left="0"/>
      </w:pPr>
    </w:p>
    <w:p w14:paraId="54C65552" w14:textId="77777777" w:rsidR="00D41DDC" w:rsidRDefault="00D41DDC" w:rsidP="008A3D06">
      <w:pPr>
        <w:pStyle w:val="ListParagraph"/>
        <w:ind w:left="0"/>
      </w:pPr>
      <w:r>
        <w:t xml:space="preserve">Student involvement is also included. Marty’s suggestion is to have students lead candidates on a school tour. </w:t>
      </w:r>
    </w:p>
    <w:p w14:paraId="57C41A5B" w14:textId="77777777" w:rsidR="00D41DDC" w:rsidRDefault="00D41DDC" w:rsidP="008A3D06">
      <w:pPr>
        <w:pStyle w:val="ListParagraph"/>
        <w:ind w:left="0"/>
      </w:pPr>
    </w:p>
    <w:p w14:paraId="193400A9" w14:textId="39862818" w:rsidR="00D41DDC" w:rsidRDefault="00D41DDC" w:rsidP="008A3D06">
      <w:pPr>
        <w:pStyle w:val="ListParagraph"/>
        <w:ind w:left="0"/>
      </w:pPr>
      <w:r>
        <w:t>Marc asks who is going to share with the staff. He can do it in today’s staff meeting. He will also mention that the Board has the results</w:t>
      </w:r>
      <w:r w:rsidR="000071D8">
        <w:t xml:space="preserve"> of the staff votes for representation on the search committee</w:t>
      </w:r>
      <w:r>
        <w:t xml:space="preserve">. The Board will email the staff, instead. </w:t>
      </w:r>
    </w:p>
    <w:p w14:paraId="7B0A0093" w14:textId="77777777" w:rsidR="00D41DDC" w:rsidRDefault="00D41DDC" w:rsidP="008A3D06">
      <w:pPr>
        <w:pStyle w:val="ListParagraph"/>
        <w:ind w:left="0"/>
      </w:pPr>
    </w:p>
    <w:p w14:paraId="49C4F58C" w14:textId="6ABCEFEA" w:rsidR="00D41DDC" w:rsidRDefault="00D41DDC" w:rsidP="008A3D06">
      <w:pPr>
        <w:pStyle w:val="ListParagraph"/>
        <w:ind w:left="0"/>
      </w:pPr>
      <w:r>
        <w:t xml:space="preserve">Brad, Sue and </w:t>
      </w:r>
      <w:proofErr w:type="spellStart"/>
      <w:r>
        <w:t>Rosann</w:t>
      </w:r>
      <w:proofErr w:type="spellEnd"/>
      <w:r>
        <w:t xml:space="preserve"> will meet about a cost of the consultant. The cost of the consultant is expected </w:t>
      </w:r>
      <w:r w:rsidR="000071D8">
        <w:t xml:space="preserve">to be </w:t>
      </w:r>
      <w:r>
        <w:t xml:space="preserve">about $15,000. </w:t>
      </w:r>
    </w:p>
    <w:p w14:paraId="240CD64D" w14:textId="77777777" w:rsidR="004C399A" w:rsidRDefault="004C399A" w:rsidP="008A3D06">
      <w:pPr>
        <w:pStyle w:val="ListParagraph"/>
        <w:ind w:left="0"/>
      </w:pPr>
    </w:p>
    <w:p w14:paraId="1B8604AB" w14:textId="77777777" w:rsidR="004C399A" w:rsidRDefault="004C399A" w:rsidP="008A3D06">
      <w:pPr>
        <w:pStyle w:val="ListParagraph"/>
        <w:ind w:left="0"/>
      </w:pPr>
      <w:r>
        <w:t xml:space="preserve">Marty’s visit to the school went great. He will be at the Friday Board meeting on 12/11. PEBC will send some food over for that meeting. Additional details will be coming after the connecting and calendaring done with Natalie Newton. </w:t>
      </w:r>
    </w:p>
    <w:p w14:paraId="7F6DCC8A" w14:textId="77777777" w:rsidR="004C399A" w:rsidRDefault="004C399A" w:rsidP="008A3D06">
      <w:pPr>
        <w:pStyle w:val="ListParagraph"/>
        <w:ind w:left="0"/>
      </w:pPr>
    </w:p>
    <w:p w14:paraId="324CC1B8" w14:textId="77777777" w:rsidR="004C399A" w:rsidRDefault="00C076C1" w:rsidP="008A3D06">
      <w:pPr>
        <w:pStyle w:val="ListParagraph"/>
        <w:ind w:left="0"/>
      </w:pPr>
      <w:r>
        <w:t>Rona asks that once the job is posted that every Board member activate their network for candidates. This will be done at the December Board meeting</w:t>
      </w:r>
      <w:r w:rsidR="004C399A">
        <w:t xml:space="preserve">. Each member will be accountable as Board members to activate the social capital to bring in the candidates.  </w:t>
      </w:r>
    </w:p>
    <w:p w14:paraId="45B085C9" w14:textId="77777777" w:rsidR="00AB3E8D" w:rsidRDefault="00AB3E8D" w:rsidP="008A3D06">
      <w:pPr>
        <w:pStyle w:val="ListParagraph"/>
        <w:ind w:left="0"/>
      </w:pPr>
    </w:p>
    <w:p w14:paraId="200956F9" w14:textId="39D31DAD" w:rsidR="004C399A" w:rsidRDefault="004C399A" w:rsidP="008A3D06">
      <w:pPr>
        <w:pStyle w:val="ListParagraph"/>
        <w:ind w:left="0"/>
      </w:pPr>
      <w:r>
        <w:t>We are not actually calling it a job description; we are presenting it categories of skill that is needed by the s</w:t>
      </w:r>
      <w:r w:rsidR="000071D8">
        <w:t>chool. This search will be focused</w:t>
      </w:r>
      <w:r>
        <w:t xml:space="preserve"> on qualities and attributes. </w:t>
      </w:r>
    </w:p>
    <w:p w14:paraId="215A57F7" w14:textId="77777777" w:rsidR="004C399A" w:rsidRDefault="004C399A" w:rsidP="008A3D06">
      <w:pPr>
        <w:pStyle w:val="ListParagraph"/>
        <w:ind w:left="0"/>
      </w:pPr>
    </w:p>
    <w:p w14:paraId="21ED597A" w14:textId="2197CFEB" w:rsidR="007C6EA2" w:rsidRDefault="004C399A" w:rsidP="008A3D06">
      <w:pPr>
        <w:pStyle w:val="ListParagraph"/>
        <w:ind w:left="0"/>
      </w:pPr>
      <w:r>
        <w:t xml:space="preserve">This is the formal announcement that goes out to networks; what happens in the interim if we get interested candidates. Sue and </w:t>
      </w:r>
      <w:proofErr w:type="spellStart"/>
      <w:r>
        <w:t>Rosann’s</w:t>
      </w:r>
      <w:proofErr w:type="spellEnd"/>
      <w:r>
        <w:t xml:space="preserve"> SOAR email addresses will be listed with their networks. Emails from inter</w:t>
      </w:r>
      <w:r w:rsidR="000071D8">
        <w:t>ested candidates would go to</w:t>
      </w:r>
      <w:r>
        <w:t xml:space="preserve"> Sue. </w:t>
      </w:r>
    </w:p>
    <w:p w14:paraId="298E6062" w14:textId="77777777" w:rsidR="007C6EA2" w:rsidRDefault="007C6EA2" w:rsidP="008A3D06">
      <w:pPr>
        <w:pStyle w:val="ListParagraph"/>
        <w:ind w:left="0"/>
      </w:pPr>
    </w:p>
    <w:p w14:paraId="561458E1" w14:textId="77777777" w:rsidR="007C6EA2" w:rsidRDefault="007C6EA2" w:rsidP="008A3D06">
      <w:pPr>
        <w:pStyle w:val="ListParagraph"/>
        <w:ind w:left="0"/>
      </w:pPr>
      <w:r>
        <w:t xml:space="preserve">The search committee will surface candidates and then the Executive Committee would be the interviewing body. </w:t>
      </w:r>
    </w:p>
    <w:p w14:paraId="65A2A24D" w14:textId="77777777" w:rsidR="007C6EA2" w:rsidRDefault="007C6EA2" w:rsidP="008A3D06">
      <w:pPr>
        <w:pStyle w:val="ListParagraph"/>
        <w:ind w:left="0"/>
      </w:pPr>
    </w:p>
    <w:p w14:paraId="2B3959C3" w14:textId="58103CB7" w:rsidR="007C6EA2" w:rsidRDefault="007C6EA2" w:rsidP="008A3D06">
      <w:pPr>
        <w:pStyle w:val="ListParagraph"/>
        <w:ind w:left="0"/>
      </w:pPr>
      <w:proofErr w:type="spellStart"/>
      <w:r>
        <w:t>Rosann</w:t>
      </w:r>
      <w:proofErr w:type="spellEnd"/>
      <w:r>
        <w:t xml:space="preserve"> asks if we could share data from the schools in the area that show</w:t>
      </w:r>
      <w:r w:rsidR="00982840">
        <w:t>s</w:t>
      </w:r>
      <w:r>
        <w:t xml:space="preserve"> SOAR in a positive light. Is there anything of comparative value? Rona wants Marc and team to put together a slide show or folder that they can access related to school performance. This </w:t>
      </w:r>
      <w:r w:rsidR="00982840">
        <w:t>should include full disclosure</w:t>
      </w:r>
      <w:r w:rsidR="000071D8">
        <w:t xml:space="preserve"> of data</w:t>
      </w:r>
      <w:r w:rsidR="00982840">
        <w:t xml:space="preserve">. </w:t>
      </w:r>
    </w:p>
    <w:p w14:paraId="523555FF" w14:textId="77777777" w:rsidR="004C399A" w:rsidRDefault="004C399A" w:rsidP="008A3D06">
      <w:pPr>
        <w:pStyle w:val="ListParagraph"/>
        <w:ind w:left="0"/>
      </w:pPr>
    </w:p>
    <w:p w14:paraId="6330EE67" w14:textId="77777777" w:rsidR="008A3D06" w:rsidRDefault="008A3D06" w:rsidP="008A3D06">
      <w:pPr>
        <w:pStyle w:val="ListParagraph"/>
        <w:ind w:left="0"/>
      </w:pPr>
      <w:r>
        <w:t>9:45-10:05: Family engagement strategic plan presentation (Sonia) - 15 minutes</w:t>
      </w:r>
      <w:r w:rsidR="00982840">
        <w:t xml:space="preserve"> </w:t>
      </w:r>
    </w:p>
    <w:p w14:paraId="6736CC4B" w14:textId="77777777" w:rsidR="00982840" w:rsidRDefault="00982840" w:rsidP="008A3D06">
      <w:pPr>
        <w:pStyle w:val="ListParagraph"/>
        <w:ind w:left="0"/>
      </w:pPr>
      <w:r>
        <w:t>Move to January retreat</w:t>
      </w:r>
    </w:p>
    <w:p w14:paraId="3C484225" w14:textId="77777777" w:rsidR="00982840" w:rsidRDefault="00982840" w:rsidP="008A3D06">
      <w:pPr>
        <w:pStyle w:val="ListParagraph"/>
        <w:ind w:left="0"/>
      </w:pPr>
    </w:p>
    <w:p w14:paraId="3B1E6AAC" w14:textId="77777777" w:rsidR="00A90DBD" w:rsidRDefault="00982840" w:rsidP="008A3D06">
      <w:pPr>
        <w:pStyle w:val="ListParagraph"/>
        <w:ind w:left="0"/>
      </w:pPr>
      <w:r>
        <w:t xml:space="preserve">Move to executive session </w:t>
      </w:r>
    </w:p>
    <w:p w14:paraId="18EF0B2C" w14:textId="77777777" w:rsidR="00982840" w:rsidRDefault="00A90DBD" w:rsidP="008A3D06">
      <w:pPr>
        <w:pStyle w:val="ListParagraph"/>
        <w:ind w:left="0"/>
      </w:pPr>
      <w:r>
        <w:t xml:space="preserve">Bill moved, </w:t>
      </w:r>
      <w:proofErr w:type="spellStart"/>
      <w:r>
        <w:t>Rosann</w:t>
      </w:r>
      <w:proofErr w:type="spellEnd"/>
      <w:r>
        <w:t xml:space="preserve"> seconds – </w:t>
      </w:r>
      <w:r w:rsidR="00982840">
        <w:t>10:13</w:t>
      </w:r>
      <w:r>
        <w:t xml:space="preserve"> AM</w:t>
      </w:r>
    </w:p>
    <w:p w14:paraId="258C63CA" w14:textId="77777777" w:rsidR="004D02A3" w:rsidRDefault="004D02A3" w:rsidP="008A3D06">
      <w:pPr>
        <w:pStyle w:val="ListParagraph"/>
        <w:ind w:left="0"/>
      </w:pPr>
    </w:p>
    <w:p w14:paraId="15DCF6D4" w14:textId="77777777" w:rsidR="00A90DBD" w:rsidRDefault="00A90DBD" w:rsidP="008A3D06">
      <w:pPr>
        <w:pStyle w:val="ListParagraph"/>
        <w:ind w:left="0"/>
      </w:pPr>
      <w:r>
        <w:t>Motion to reconvene the board meeting</w:t>
      </w:r>
    </w:p>
    <w:p w14:paraId="58F5F091" w14:textId="77777777" w:rsidR="004D02A3" w:rsidRDefault="004D02A3" w:rsidP="008A3D06">
      <w:pPr>
        <w:pStyle w:val="ListParagraph"/>
        <w:ind w:left="0"/>
      </w:pPr>
      <w:proofErr w:type="spellStart"/>
      <w:r>
        <w:t>Ellin</w:t>
      </w:r>
      <w:proofErr w:type="spellEnd"/>
      <w:r>
        <w:t xml:space="preserve"> move</w:t>
      </w:r>
      <w:r w:rsidR="00A90DBD">
        <w:t>d</w:t>
      </w:r>
      <w:r>
        <w:t xml:space="preserve">, Bill seconds </w:t>
      </w:r>
      <w:r w:rsidR="00A90DBD">
        <w:t xml:space="preserve">– </w:t>
      </w:r>
      <w:r>
        <w:t>10:37</w:t>
      </w:r>
      <w:r w:rsidR="00A90DBD">
        <w:t xml:space="preserve"> AM</w:t>
      </w:r>
    </w:p>
    <w:p w14:paraId="6E1AC470" w14:textId="77777777" w:rsidR="004D02A3" w:rsidRDefault="004D02A3" w:rsidP="008A3D06">
      <w:pPr>
        <w:pStyle w:val="ListParagraph"/>
        <w:ind w:left="0"/>
      </w:pPr>
    </w:p>
    <w:p w14:paraId="13EEEDC2" w14:textId="77777777" w:rsidR="008A3D06" w:rsidRDefault="008A3D06" w:rsidP="008A3D06">
      <w:pPr>
        <w:pStyle w:val="ListParagraph"/>
        <w:ind w:left="0"/>
      </w:pPr>
      <w:r>
        <w:t>10:05-10:20: Director's report</w:t>
      </w:r>
    </w:p>
    <w:p w14:paraId="5023E2B3" w14:textId="77777777" w:rsidR="008A3D06" w:rsidRDefault="008A3D06" w:rsidP="008A3D06">
      <w:pPr>
        <w:pStyle w:val="ListParagraph"/>
        <w:numPr>
          <w:ilvl w:val="0"/>
          <w:numId w:val="34"/>
        </w:numPr>
      </w:pPr>
      <w:r>
        <w:t>Monthly updates</w:t>
      </w:r>
    </w:p>
    <w:p w14:paraId="0BBCC1DA" w14:textId="77777777" w:rsidR="00374352" w:rsidRDefault="004D02A3" w:rsidP="004D02A3">
      <w:pPr>
        <w:pStyle w:val="ListParagraph"/>
        <w:numPr>
          <w:ilvl w:val="1"/>
          <w:numId w:val="34"/>
        </w:numPr>
      </w:pPr>
      <w:r>
        <w:t xml:space="preserve">Data: what is data and what counts as data? How do we discuss it with staff and the parent community? </w:t>
      </w:r>
      <w:proofErr w:type="spellStart"/>
      <w:r>
        <w:t>Ellin</w:t>
      </w:r>
      <w:proofErr w:type="spellEnd"/>
      <w:r>
        <w:t xml:space="preserve"> wants to be sure that it is a broad range of pieces of information and not all </w:t>
      </w:r>
      <w:proofErr w:type="gramStart"/>
      <w:r>
        <w:t>test</w:t>
      </w:r>
      <w:proofErr w:type="gramEnd"/>
      <w:r>
        <w:t xml:space="preserve"> driven. </w:t>
      </w:r>
      <w:r w:rsidR="00374352">
        <w:t>As part of the formal ev</w:t>
      </w:r>
      <w:r w:rsidR="00A90DBD">
        <w:t>aluation process student work is</w:t>
      </w:r>
      <w:r w:rsidR="00374352">
        <w:t xml:space="preserve"> brought-into the conversation. Only in math is student work </w:t>
      </w:r>
      <w:r w:rsidR="00374352">
        <w:lastRenderedPageBreak/>
        <w:t xml:space="preserve">shared in data team meetings. Marc explains the balance of doing this analyzing of student work, PD, data assessment and planning. </w:t>
      </w:r>
      <w:proofErr w:type="spellStart"/>
      <w:r w:rsidR="00374352">
        <w:t>Ellin</w:t>
      </w:r>
      <w:proofErr w:type="spellEnd"/>
      <w:r w:rsidR="00374352">
        <w:t xml:space="preserve"> offers her help in providing literacy data support. </w:t>
      </w:r>
    </w:p>
    <w:p w14:paraId="63656CFC" w14:textId="77777777" w:rsidR="004D02A3" w:rsidRDefault="00374352" w:rsidP="004D02A3">
      <w:pPr>
        <w:pStyle w:val="ListParagraph"/>
        <w:numPr>
          <w:ilvl w:val="1"/>
          <w:numId w:val="34"/>
        </w:numPr>
      </w:pPr>
      <w:r>
        <w:t>Marc expresses that unit planning is still not tight enough. Tod</w:t>
      </w:r>
      <w:r w:rsidR="00A90DBD">
        <w:t>ay Marc is surveying staff</w:t>
      </w:r>
      <w:r>
        <w:t xml:space="preserve"> around what they want to opt in and out of in December. Marc will share the results from the survey in his Director’s Report. </w:t>
      </w:r>
    </w:p>
    <w:p w14:paraId="4512E081" w14:textId="77777777" w:rsidR="004D02A3" w:rsidRDefault="004D02A3" w:rsidP="004D02A3">
      <w:pPr>
        <w:pStyle w:val="ListParagraph"/>
        <w:ind w:left="1440"/>
      </w:pPr>
    </w:p>
    <w:p w14:paraId="003B905B" w14:textId="77777777" w:rsidR="008A3D06" w:rsidRDefault="008A3D06" w:rsidP="008A3D06">
      <w:pPr>
        <w:pStyle w:val="ListParagraph"/>
        <w:numPr>
          <w:ilvl w:val="0"/>
          <w:numId w:val="34"/>
        </w:numPr>
      </w:pPr>
      <w:r>
        <w:t>Guiding Principles Action Plans Update</w:t>
      </w:r>
      <w:r w:rsidR="004D02A3">
        <w:t xml:space="preserve">: we built the action plans in a way that we knew we would be moving forward with them. Habits of systems thinking - what was staff reaction? The idea is getting baseline knowledge so that staff can decide if they want to dig-in more next year. It is implicit that we are deep in this work in many directions, e.g. using it as part of the work with students. </w:t>
      </w:r>
    </w:p>
    <w:p w14:paraId="081D9E39" w14:textId="77777777" w:rsidR="007C47E6" w:rsidRDefault="007C47E6" w:rsidP="007C47E6">
      <w:pPr>
        <w:pStyle w:val="ListParagraph"/>
      </w:pPr>
    </w:p>
    <w:p w14:paraId="734B95CC" w14:textId="01F62A3A" w:rsidR="00374352" w:rsidRDefault="00374352" w:rsidP="008A3D06">
      <w:pPr>
        <w:pStyle w:val="ListParagraph"/>
        <w:numPr>
          <w:ilvl w:val="0"/>
          <w:numId w:val="34"/>
        </w:numPr>
      </w:pPr>
      <w:proofErr w:type="spellStart"/>
      <w:r>
        <w:t>Ellin</w:t>
      </w:r>
      <w:proofErr w:type="spellEnd"/>
      <w:r>
        <w:t xml:space="preserve"> asks if the SEL rubrics are still working. Marc shares that they were never used consistently. Rona shares news about the </w:t>
      </w:r>
      <w:r w:rsidR="000071D8">
        <w:t xml:space="preserve">pending Denver Foundation </w:t>
      </w:r>
      <w:r>
        <w:t xml:space="preserve">support with SEL and CRP from the Denver Foundation. This effort would start in the </w:t>
      </w:r>
      <w:proofErr w:type="gramStart"/>
      <w:r>
        <w:t>Spring</w:t>
      </w:r>
      <w:proofErr w:type="gramEnd"/>
      <w:r>
        <w:t xml:space="preserve"> with SEL work with Gianna and build the “equity” work that would take place over the year. </w:t>
      </w:r>
      <w:r w:rsidR="007C47E6">
        <w:t xml:space="preserve">In an ideal world she would be doing more direct coaching with teachers and possibly parents. Sue asks for an update to be included in the next Director’s Report. </w:t>
      </w:r>
    </w:p>
    <w:p w14:paraId="35BE97F4" w14:textId="77777777" w:rsidR="004D02A3" w:rsidRDefault="004D02A3" w:rsidP="004D02A3">
      <w:pPr>
        <w:pStyle w:val="ListParagraph"/>
      </w:pPr>
    </w:p>
    <w:p w14:paraId="6BD84913" w14:textId="77777777" w:rsidR="008A3D06" w:rsidRDefault="008A3D06" w:rsidP="008A3D06">
      <w:pPr>
        <w:pStyle w:val="ListParagraph"/>
        <w:ind w:left="0"/>
      </w:pPr>
      <w:r>
        <w:t xml:space="preserve">10:20-10:35: Board development - attorney         </w:t>
      </w:r>
    </w:p>
    <w:p w14:paraId="63784B25" w14:textId="77777777" w:rsidR="008A3D06" w:rsidRDefault="007C47E6" w:rsidP="00374352">
      <w:pPr>
        <w:pStyle w:val="ListParagraph"/>
        <w:numPr>
          <w:ilvl w:val="0"/>
          <w:numId w:val="38"/>
        </w:numPr>
      </w:pPr>
      <w:r>
        <w:t>Sue asks the Board to put this on their “homework list”</w:t>
      </w:r>
    </w:p>
    <w:p w14:paraId="18E7C45A" w14:textId="77777777" w:rsidR="007C47E6" w:rsidRDefault="007C47E6" w:rsidP="007C47E6">
      <w:pPr>
        <w:pStyle w:val="ListParagraph"/>
      </w:pPr>
    </w:p>
    <w:p w14:paraId="0E64787B" w14:textId="77777777" w:rsidR="008A3D06" w:rsidRDefault="008A3D06" w:rsidP="008A3D06">
      <w:pPr>
        <w:pStyle w:val="ListParagraph"/>
        <w:ind w:left="0"/>
      </w:pPr>
      <w:r>
        <w:t>Executive Committee</w:t>
      </w:r>
    </w:p>
    <w:p w14:paraId="3F6EBA9C" w14:textId="77777777" w:rsidR="008A3D06" w:rsidRDefault="008A3D06" w:rsidP="008A3D06">
      <w:pPr>
        <w:pStyle w:val="ListParagraph"/>
        <w:numPr>
          <w:ilvl w:val="0"/>
          <w:numId w:val="33"/>
        </w:numPr>
      </w:pPr>
      <w:r>
        <w:t>Map out January retreat agenda</w:t>
      </w:r>
    </w:p>
    <w:p w14:paraId="2A727769" w14:textId="77777777" w:rsidR="008A3D06" w:rsidRDefault="008A3D06" w:rsidP="000326F2">
      <w:r>
        <w:br/>
      </w:r>
      <w:r w:rsidR="00A90DBD">
        <w:t xml:space="preserve">Adjourn – </w:t>
      </w:r>
      <w:r w:rsidR="00A90DBD">
        <w:rPr>
          <w:rFonts w:cs="Times New Roman"/>
        </w:rPr>
        <w:t>Bill moved, Ethan</w:t>
      </w:r>
      <w:r w:rsidRPr="007C47E6">
        <w:rPr>
          <w:rFonts w:cs="Times New Roman"/>
        </w:rPr>
        <w:t xml:space="preserve"> seconds </w:t>
      </w:r>
      <w:r w:rsidR="007C47E6" w:rsidRPr="007C47E6">
        <w:rPr>
          <w:rFonts w:cs="Times New Roman"/>
        </w:rPr>
        <w:t>11:00</w:t>
      </w:r>
      <w:r w:rsidRPr="007C47E6">
        <w:rPr>
          <w:rFonts w:cs="Times New Roman"/>
        </w:rPr>
        <w:t xml:space="preserve"> AM</w:t>
      </w:r>
    </w:p>
    <w:sectPr w:rsidR="008A3D06" w:rsidSect="00662AA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DDE"/>
    <w:multiLevelType w:val="hybridMultilevel"/>
    <w:tmpl w:val="A5927C3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1B34BF1"/>
    <w:multiLevelType w:val="hybridMultilevel"/>
    <w:tmpl w:val="5DEEFA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D97624"/>
    <w:multiLevelType w:val="multilevel"/>
    <w:tmpl w:val="596E5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0AC67614"/>
    <w:multiLevelType w:val="hybridMultilevel"/>
    <w:tmpl w:val="6052A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86170D"/>
    <w:multiLevelType w:val="hybridMultilevel"/>
    <w:tmpl w:val="C73CC8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B05A34"/>
    <w:multiLevelType w:val="hybridMultilevel"/>
    <w:tmpl w:val="35F6A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13613"/>
    <w:multiLevelType w:val="hybridMultilevel"/>
    <w:tmpl w:val="751A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33664"/>
    <w:multiLevelType w:val="hybridMultilevel"/>
    <w:tmpl w:val="C0868A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F8544E"/>
    <w:multiLevelType w:val="hybridMultilevel"/>
    <w:tmpl w:val="1BA4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5104C"/>
    <w:multiLevelType w:val="hybridMultilevel"/>
    <w:tmpl w:val="4CD048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3677B1"/>
    <w:multiLevelType w:val="hybridMultilevel"/>
    <w:tmpl w:val="1E085A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032EFF"/>
    <w:multiLevelType w:val="hybridMultilevel"/>
    <w:tmpl w:val="4C8E64B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9E7341B"/>
    <w:multiLevelType w:val="hybridMultilevel"/>
    <w:tmpl w:val="71CC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F5B02"/>
    <w:multiLevelType w:val="hybridMultilevel"/>
    <w:tmpl w:val="520C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4397F"/>
    <w:multiLevelType w:val="hybridMultilevel"/>
    <w:tmpl w:val="F77E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25FD0"/>
    <w:multiLevelType w:val="hybridMultilevel"/>
    <w:tmpl w:val="F8DA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364C8"/>
    <w:multiLevelType w:val="hybridMultilevel"/>
    <w:tmpl w:val="5476CC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254B27"/>
    <w:multiLevelType w:val="hybridMultilevel"/>
    <w:tmpl w:val="979233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F2065DA"/>
    <w:multiLevelType w:val="hybridMultilevel"/>
    <w:tmpl w:val="463C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91AD8"/>
    <w:multiLevelType w:val="multilevel"/>
    <w:tmpl w:val="FE4689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0">
    <w:nsid w:val="45522D86"/>
    <w:multiLevelType w:val="hybridMultilevel"/>
    <w:tmpl w:val="2FE0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82BA4"/>
    <w:multiLevelType w:val="hybridMultilevel"/>
    <w:tmpl w:val="CDA8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D69D0"/>
    <w:multiLevelType w:val="hybridMultilevel"/>
    <w:tmpl w:val="3F3C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A04E5"/>
    <w:multiLevelType w:val="multilevel"/>
    <w:tmpl w:val="C7E0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156C77"/>
    <w:multiLevelType w:val="hybridMultilevel"/>
    <w:tmpl w:val="D5BC39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139260C"/>
    <w:multiLevelType w:val="hybridMultilevel"/>
    <w:tmpl w:val="B91E6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33239D2"/>
    <w:multiLevelType w:val="hybridMultilevel"/>
    <w:tmpl w:val="F794696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7A856AC"/>
    <w:multiLevelType w:val="hybridMultilevel"/>
    <w:tmpl w:val="B6B6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B29E6"/>
    <w:multiLevelType w:val="hybridMultilevel"/>
    <w:tmpl w:val="4EF69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CA60B0"/>
    <w:multiLevelType w:val="hybridMultilevel"/>
    <w:tmpl w:val="A166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F2236"/>
    <w:multiLevelType w:val="hybridMultilevel"/>
    <w:tmpl w:val="4D46D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7531E4"/>
    <w:multiLevelType w:val="hybridMultilevel"/>
    <w:tmpl w:val="2B00FBA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2">
    <w:nsid w:val="727D02E9"/>
    <w:multiLevelType w:val="hybridMultilevel"/>
    <w:tmpl w:val="532EA0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34A34B7"/>
    <w:multiLevelType w:val="hybridMultilevel"/>
    <w:tmpl w:val="1CB6D42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930BC7"/>
    <w:multiLevelType w:val="hybridMultilevel"/>
    <w:tmpl w:val="2756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B50F8"/>
    <w:multiLevelType w:val="hybridMultilevel"/>
    <w:tmpl w:val="150259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F401814"/>
    <w:multiLevelType w:val="multilevel"/>
    <w:tmpl w:val="DC78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F582471"/>
    <w:multiLevelType w:val="hybridMultilevel"/>
    <w:tmpl w:val="5324F46E"/>
    <w:lvl w:ilvl="0" w:tplc="040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9"/>
  </w:num>
  <w:num w:numId="5">
    <w:abstractNumId w:val="31"/>
  </w:num>
  <w:num w:numId="6">
    <w:abstractNumId w:val="26"/>
  </w:num>
  <w:num w:numId="7">
    <w:abstractNumId w:val="11"/>
  </w:num>
  <w:num w:numId="8">
    <w:abstractNumId w:val="17"/>
  </w:num>
  <w:num w:numId="9">
    <w:abstractNumId w:val="35"/>
  </w:num>
  <w:num w:numId="10">
    <w:abstractNumId w:val="10"/>
  </w:num>
  <w:num w:numId="11">
    <w:abstractNumId w:val="4"/>
  </w:num>
  <w:num w:numId="12">
    <w:abstractNumId w:val="32"/>
  </w:num>
  <w:num w:numId="13">
    <w:abstractNumId w:val="7"/>
  </w:num>
  <w:num w:numId="14">
    <w:abstractNumId w:val="33"/>
  </w:num>
  <w:num w:numId="15">
    <w:abstractNumId w:val="3"/>
  </w:num>
  <w:num w:numId="16">
    <w:abstractNumId w:val="24"/>
  </w:num>
  <w:num w:numId="17">
    <w:abstractNumId w:val="16"/>
  </w:num>
  <w:num w:numId="18">
    <w:abstractNumId w:val="13"/>
  </w:num>
  <w:num w:numId="19">
    <w:abstractNumId w:val="30"/>
  </w:num>
  <w:num w:numId="20">
    <w:abstractNumId w:val="1"/>
  </w:num>
  <w:num w:numId="21">
    <w:abstractNumId w:val="25"/>
  </w:num>
  <w:num w:numId="22">
    <w:abstractNumId w:val="37"/>
  </w:num>
  <w:num w:numId="23">
    <w:abstractNumId w:val="36"/>
  </w:num>
  <w:num w:numId="24">
    <w:abstractNumId w:val="23"/>
  </w:num>
  <w:num w:numId="25">
    <w:abstractNumId w:val="29"/>
  </w:num>
  <w:num w:numId="26">
    <w:abstractNumId w:val="5"/>
  </w:num>
  <w:num w:numId="27">
    <w:abstractNumId w:val="6"/>
  </w:num>
  <w:num w:numId="28">
    <w:abstractNumId w:val="14"/>
  </w:num>
  <w:num w:numId="29">
    <w:abstractNumId w:val="15"/>
  </w:num>
  <w:num w:numId="30">
    <w:abstractNumId w:val="8"/>
  </w:num>
  <w:num w:numId="31">
    <w:abstractNumId w:val="28"/>
  </w:num>
  <w:num w:numId="32">
    <w:abstractNumId w:val="20"/>
  </w:num>
  <w:num w:numId="33">
    <w:abstractNumId w:val="12"/>
  </w:num>
  <w:num w:numId="34">
    <w:abstractNumId w:val="34"/>
  </w:num>
  <w:num w:numId="35">
    <w:abstractNumId w:val="27"/>
  </w:num>
  <w:num w:numId="36">
    <w:abstractNumId w:val="22"/>
  </w:num>
  <w:num w:numId="37">
    <w:abstractNumId w:val="21"/>
  </w:num>
  <w:num w:numId="3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00"/>
    <w:rsid w:val="000071D8"/>
    <w:rsid w:val="000137A5"/>
    <w:rsid w:val="0001702F"/>
    <w:rsid w:val="0003001C"/>
    <w:rsid w:val="000326F2"/>
    <w:rsid w:val="00037FC3"/>
    <w:rsid w:val="00052FC9"/>
    <w:rsid w:val="00053DDA"/>
    <w:rsid w:val="000548ED"/>
    <w:rsid w:val="0005629B"/>
    <w:rsid w:val="0008244F"/>
    <w:rsid w:val="00083A8D"/>
    <w:rsid w:val="000846F0"/>
    <w:rsid w:val="00085E95"/>
    <w:rsid w:val="00087076"/>
    <w:rsid w:val="0009335A"/>
    <w:rsid w:val="0009688D"/>
    <w:rsid w:val="000A16FB"/>
    <w:rsid w:val="000B0952"/>
    <w:rsid w:val="000B7E12"/>
    <w:rsid w:val="000C0D54"/>
    <w:rsid w:val="000D025E"/>
    <w:rsid w:val="000D31D2"/>
    <w:rsid w:val="000D7FE7"/>
    <w:rsid w:val="000E549A"/>
    <w:rsid w:val="000F3856"/>
    <w:rsid w:val="000F762B"/>
    <w:rsid w:val="00102ADE"/>
    <w:rsid w:val="0010528D"/>
    <w:rsid w:val="00106126"/>
    <w:rsid w:val="0010697E"/>
    <w:rsid w:val="00114D28"/>
    <w:rsid w:val="00120C96"/>
    <w:rsid w:val="0012338B"/>
    <w:rsid w:val="001236EF"/>
    <w:rsid w:val="001302B7"/>
    <w:rsid w:val="001348C5"/>
    <w:rsid w:val="00137F3A"/>
    <w:rsid w:val="00140C30"/>
    <w:rsid w:val="001410BA"/>
    <w:rsid w:val="0015060C"/>
    <w:rsid w:val="00151F9D"/>
    <w:rsid w:val="00152359"/>
    <w:rsid w:val="0016394C"/>
    <w:rsid w:val="0016698A"/>
    <w:rsid w:val="00166AB9"/>
    <w:rsid w:val="00167C96"/>
    <w:rsid w:val="00167F12"/>
    <w:rsid w:val="0017290B"/>
    <w:rsid w:val="001767D8"/>
    <w:rsid w:val="00190776"/>
    <w:rsid w:val="001916AC"/>
    <w:rsid w:val="00192C79"/>
    <w:rsid w:val="00195FDC"/>
    <w:rsid w:val="001A115F"/>
    <w:rsid w:val="001A3117"/>
    <w:rsid w:val="001B43FD"/>
    <w:rsid w:val="001B7240"/>
    <w:rsid w:val="001C56A7"/>
    <w:rsid w:val="001C6516"/>
    <w:rsid w:val="001D0348"/>
    <w:rsid w:val="001D214B"/>
    <w:rsid w:val="001D443F"/>
    <w:rsid w:val="001F077D"/>
    <w:rsid w:val="001F5C7C"/>
    <w:rsid w:val="001F7B64"/>
    <w:rsid w:val="0020171B"/>
    <w:rsid w:val="00202A14"/>
    <w:rsid w:val="00207A40"/>
    <w:rsid w:val="002221C4"/>
    <w:rsid w:val="00222421"/>
    <w:rsid w:val="00232287"/>
    <w:rsid w:val="00232EDC"/>
    <w:rsid w:val="00240A09"/>
    <w:rsid w:val="00281393"/>
    <w:rsid w:val="00291837"/>
    <w:rsid w:val="002A12A0"/>
    <w:rsid w:val="002A20BB"/>
    <w:rsid w:val="002A3227"/>
    <w:rsid w:val="002B19E2"/>
    <w:rsid w:val="002B1D00"/>
    <w:rsid w:val="002B42ED"/>
    <w:rsid w:val="002B5DF9"/>
    <w:rsid w:val="002C0161"/>
    <w:rsid w:val="002C17F5"/>
    <w:rsid w:val="002C559B"/>
    <w:rsid w:val="002D7A67"/>
    <w:rsid w:val="003017C6"/>
    <w:rsid w:val="00307CD6"/>
    <w:rsid w:val="00314024"/>
    <w:rsid w:val="00315CF4"/>
    <w:rsid w:val="00323B20"/>
    <w:rsid w:val="003253E3"/>
    <w:rsid w:val="00325630"/>
    <w:rsid w:val="00343A5E"/>
    <w:rsid w:val="003453B6"/>
    <w:rsid w:val="0035055A"/>
    <w:rsid w:val="00351651"/>
    <w:rsid w:val="00360492"/>
    <w:rsid w:val="00364A66"/>
    <w:rsid w:val="00370262"/>
    <w:rsid w:val="00373664"/>
    <w:rsid w:val="00374352"/>
    <w:rsid w:val="00374C80"/>
    <w:rsid w:val="00381295"/>
    <w:rsid w:val="0038253E"/>
    <w:rsid w:val="003825B6"/>
    <w:rsid w:val="003849C9"/>
    <w:rsid w:val="00390789"/>
    <w:rsid w:val="003942CA"/>
    <w:rsid w:val="00396114"/>
    <w:rsid w:val="00396D71"/>
    <w:rsid w:val="003A7A3E"/>
    <w:rsid w:val="003B07F2"/>
    <w:rsid w:val="003D4F7D"/>
    <w:rsid w:val="003D7C40"/>
    <w:rsid w:val="003E5A04"/>
    <w:rsid w:val="003F16C5"/>
    <w:rsid w:val="003F399E"/>
    <w:rsid w:val="003F4D2D"/>
    <w:rsid w:val="003F6E7B"/>
    <w:rsid w:val="00405080"/>
    <w:rsid w:val="0040725C"/>
    <w:rsid w:val="00420CD4"/>
    <w:rsid w:val="00427BC7"/>
    <w:rsid w:val="00430245"/>
    <w:rsid w:val="00441791"/>
    <w:rsid w:val="0046367F"/>
    <w:rsid w:val="004676D8"/>
    <w:rsid w:val="00470C5A"/>
    <w:rsid w:val="00472436"/>
    <w:rsid w:val="00475D4D"/>
    <w:rsid w:val="004877A6"/>
    <w:rsid w:val="00496978"/>
    <w:rsid w:val="00497E13"/>
    <w:rsid w:val="004B417D"/>
    <w:rsid w:val="004C399A"/>
    <w:rsid w:val="004C54E1"/>
    <w:rsid w:val="004D02A3"/>
    <w:rsid w:val="004D53A0"/>
    <w:rsid w:val="004D7D2F"/>
    <w:rsid w:val="00501B36"/>
    <w:rsid w:val="00501FF2"/>
    <w:rsid w:val="00504B95"/>
    <w:rsid w:val="0050680A"/>
    <w:rsid w:val="00512397"/>
    <w:rsid w:val="00514059"/>
    <w:rsid w:val="00524529"/>
    <w:rsid w:val="0055012E"/>
    <w:rsid w:val="00552E9E"/>
    <w:rsid w:val="00560823"/>
    <w:rsid w:val="005612A3"/>
    <w:rsid w:val="00564922"/>
    <w:rsid w:val="00566B68"/>
    <w:rsid w:val="005677DF"/>
    <w:rsid w:val="00575845"/>
    <w:rsid w:val="00576186"/>
    <w:rsid w:val="00576760"/>
    <w:rsid w:val="00587123"/>
    <w:rsid w:val="00587827"/>
    <w:rsid w:val="005A1A02"/>
    <w:rsid w:val="005A6D3D"/>
    <w:rsid w:val="005A7553"/>
    <w:rsid w:val="005C3A83"/>
    <w:rsid w:val="005E6A09"/>
    <w:rsid w:val="005F4C51"/>
    <w:rsid w:val="005F5A90"/>
    <w:rsid w:val="005F6C26"/>
    <w:rsid w:val="005F6D37"/>
    <w:rsid w:val="0060754C"/>
    <w:rsid w:val="00611747"/>
    <w:rsid w:val="0063067B"/>
    <w:rsid w:val="00633386"/>
    <w:rsid w:val="006349EF"/>
    <w:rsid w:val="0063668B"/>
    <w:rsid w:val="00641E08"/>
    <w:rsid w:val="00644A59"/>
    <w:rsid w:val="00645F32"/>
    <w:rsid w:val="006539D7"/>
    <w:rsid w:val="00662AA4"/>
    <w:rsid w:val="0067373C"/>
    <w:rsid w:val="00681406"/>
    <w:rsid w:val="00685245"/>
    <w:rsid w:val="006961EE"/>
    <w:rsid w:val="00696809"/>
    <w:rsid w:val="006A3387"/>
    <w:rsid w:val="006A3AFA"/>
    <w:rsid w:val="006B3AC5"/>
    <w:rsid w:val="006C0C66"/>
    <w:rsid w:val="006D027B"/>
    <w:rsid w:val="006D1522"/>
    <w:rsid w:val="006D1873"/>
    <w:rsid w:val="006D5B83"/>
    <w:rsid w:val="006E1C07"/>
    <w:rsid w:val="0070101D"/>
    <w:rsid w:val="00702251"/>
    <w:rsid w:val="00702E71"/>
    <w:rsid w:val="007056B7"/>
    <w:rsid w:val="0070779E"/>
    <w:rsid w:val="00722E8E"/>
    <w:rsid w:val="00723184"/>
    <w:rsid w:val="007259F5"/>
    <w:rsid w:val="007260B5"/>
    <w:rsid w:val="00731A2A"/>
    <w:rsid w:val="0074768F"/>
    <w:rsid w:val="0075284E"/>
    <w:rsid w:val="00756872"/>
    <w:rsid w:val="00757CB1"/>
    <w:rsid w:val="007706E1"/>
    <w:rsid w:val="00775986"/>
    <w:rsid w:val="007800CC"/>
    <w:rsid w:val="007831C1"/>
    <w:rsid w:val="00790A8A"/>
    <w:rsid w:val="007957DC"/>
    <w:rsid w:val="007A1A6D"/>
    <w:rsid w:val="007B208D"/>
    <w:rsid w:val="007B2E6D"/>
    <w:rsid w:val="007C3D17"/>
    <w:rsid w:val="007C47E6"/>
    <w:rsid w:val="007C6EA2"/>
    <w:rsid w:val="007C7ED8"/>
    <w:rsid w:val="007D357B"/>
    <w:rsid w:val="007D5FEE"/>
    <w:rsid w:val="007D6048"/>
    <w:rsid w:val="007E2159"/>
    <w:rsid w:val="007E4313"/>
    <w:rsid w:val="007F044C"/>
    <w:rsid w:val="00805293"/>
    <w:rsid w:val="00806E5E"/>
    <w:rsid w:val="00807D65"/>
    <w:rsid w:val="008222A5"/>
    <w:rsid w:val="00827AF7"/>
    <w:rsid w:val="0083636A"/>
    <w:rsid w:val="00837C7C"/>
    <w:rsid w:val="00853164"/>
    <w:rsid w:val="00860FD8"/>
    <w:rsid w:val="008628EF"/>
    <w:rsid w:val="008720B9"/>
    <w:rsid w:val="00877713"/>
    <w:rsid w:val="0088607A"/>
    <w:rsid w:val="00893080"/>
    <w:rsid w:val="00894994"/>
    <w:rsid w:val="008A3D06"/>
    <w:rsid w:val="008B221F"/>
    <w:rsid w:val="008B585D"/>
    <w:rsid w:val="008C0FF9"/>
    <w:rsid w:val="008C3678"/>
    <w:rsid w:val="008C4ADD"/>
    <w:rsid w:val="008D252E"/>
    <w:rsid w:val="008D2CA8"/>
    <w:rsid w:val="008F21F8"/>
    <w:rsid w:val="00902D76"/>
    <w:rsid w:val="009038E9"/>
    <w:rsid w:val="00904211"/>
    <w:rsid w:val="00904E4F"/>
    <w:rsid w:val="00913055"/>
    <w:rsid w:val="00913A21"/>
    <w:rsid w:val="00916ECA"/>
    <w:rsid w:val="009212CC"/>
    <w:rsid w:val="009221E6"/>
    <w:rsid w:val="009277AE"/>
    <w:rsid w:val="0095016D"/>
    <w:rsid w:val="009542BF"/>
    <w:rsid w:val="00971CC4"/>
    <w:rsid w:val="0097339C"/>
    <w:rsid w:val="009766E9"/>
    <w:rsid w:val="00982840"/>
    <w:rsid w:val="00983CE7"/>
    <w:rsid w:val="00985838"/>
    <w:rsid w:val="00996017"/>
    <w:rsid w:val="009A0A89"/>
    <w:rsid w:val="009A1022"/>
    <w:rsid w:val="009A29AF"/>
    <w:rsid w:val="009B5275"/>
    <w:rsid w:val="009C1BBB"/>
    <w:rsid w:val="009C51BE"/>
    <w:rsid w:val="009E6A90"/>
    <w:rsid w:val="009E7280"/>
    <w:rsid w:val="009F5F32"/>
    <w:rsid w:val="009F7654"/>
    <w:rsid w:val="00A1112E"/>
    <w:rsid w:val="00A149D4"/>
    <w:rsid w:val="00A15C5A"/>
    <w:rsid w:val="00A324A7"/>
    <w:rsid w:val="00A334EA"/>
    <w:rsid w:val="00A341A7"/>
    <w:rsid w:val="00A37F5C"/>
    <w:rsid w:val="00A50267"/>
    <w:rsid w:val="00A56575"/>
    <w:rsid w:val="00A81565"/>
    <w:rsid w:val="00A90930"/>
    <w:rsid w:val="00A90DBD"/>
    <w:rsid w:val="00A92628"/>
    <w:rsid w:val="00AA2758"/>
    <w:rsid w:val="00AA2CC0"/>
    <w:rsid w:val="00AA45ED"/>
    <w:rsid w:val="00AA5388"/>
    <w:rsid w:val="00AA6DD6"/>
    <w:rsid w:val="00AB3E8D"/>
    <w:rsid w:val="00AB6419"/>
    <w:rsid w:val="00AC2716"/>
    <w:rsid w:val="00AC3AB9"/>
    <w:rsid w:val="00AD2D91"/>
    <w:rsid w:val="00AD7538"/>
    <w:rsid w:val="00AE61FD"/>
    <w:rsid w:val="00AF2DF5"/>
    <w:rsid w:val="00B008CF"/>
    <w:rsid w:val="00B067F2"/>
    <w:rsid w:val="00B069B7"/>
    <w:rsid w:val="00B16CCA"/>
    <w:rsid w:val="00B22933"/>
    <w:rsid w:val="00B24CA9"/>
    <w:rsid w:val="00B27E63"/>
    <w:rsid w:val="00B3525E"/>
    <w:rsid w:val="00B37022"/>
    <w:rsid w:val="00B472F4"/>
    <w:rsid w:val="00B60755"/>
    <w:rsid w:val="00B637F3"/>
    <w:rsid w:val="00B679CF"/>
    <w:rsid w:val="00B74763"/>
    <w:rsid w:val="00B8107F"/>
    <w:rsid w:val="00B97C0E"/>
    <w:rsid w:val="00BD2B5D"/>
    <w:rsid w:val="00BD4987"/>
    <w:rsid w:val="00BE1F74"/>
    <w:rsid w:val="00BF23A6"/>
    <w:rsid w:val="00BF2E7F"/>
    <w:rsid w:val="00BF37FD"/>
    <w:rsid w:val="00C015F1"/>
    <w:rsid w:val="00C048EB"/>
    <w:rsid w:val="00C076C1"/>
    <w:rsid w:val="00C116FD"/>
    <w:rsid w:val="00C16917"/>
    <w:rsid w:val="00C171B3"/>
    <w:rsid w:val="00C43AFD"/>
    <w:rsid w:val="00C44ED5"/>
    <w:rsid w:val="00C565A5"/>
    <w:rsid w:val="00C57882"/>
    <w:rsid w:val="00C67287"/>
    <w:rsid w:val="00C70D13"/>
    <w:rsid w:val="00C74C6E"/>
    <w:rsid w:val="00C81F8D"/>
    <w:rsid w:val="00C823FC"/>
    <w:rsid w:val="00C90A02"/>
    <w:rsid w:val="00C95F41"/>
    <w:rsid w:val="00CA4E05"/>
    <w:rsid w:val="00CB29BF"/>
    <w:rsid w:val="00CB3D13"/>
    <w:rsid w:val="00CB6772"/>
    <w:rsid w:val="00CD4B9D"/>
    <w:rsid w:val="00CE29D6"/>
    <w:rsid w:val="00CF651B"/>
    <w:rsid w:val="00D0681E"/>
    <w:rsid w:val="00D07D40"/>
    <w:rsid w:val="00D22923"/>
    <w:rsid w:val="00D322DD"/>
    <w:rsid w:val="00D35511"/>
    <w:rsid w:val="00D37D32"/>
    <w:rsid w:val="00D41DDC"/>
    <w:rsid w:val="00D554E1"/>
    <w:rsid w:val="00D66228"/>
    <w:rsid w:val="00D921AA"/>
    <w:rsid w:val="00D97E56"/>
    <w:rsid w:val="00DA0D01"/>
    <w:rsid w:val="00DA1B1C"/>
    <w:rsid w:val="00DA247C"/>
    <w:rsid w:val="00DA2ED3"/>
    <w:rsid w:val="00DA41EE"/>
    <w:rsid w:val="00DB27EB"/>
    <w:rsid w:val="00DD325F"/>
    <w:rsid w:val="00DD726B"/>
    <w:rsid w:val="00DE3683"/>
    <w:rsid w:val="00DE3D5B"/>
    <w:rsid w:val="00DE42C4"/>
    <w:rsid w:val="00DE437F"/>
    <w:rsid w:val="00E01D7B"/>
    <w:rsid w:val="00E025CE"/>
    <w:rsid w:val="00E115A4"/>
    <w:rsid w:val="00E13C9B"/>
    <w:rsid w:val="00E40900"/>
    <w:rsid w:val="00E42D6D"/>
    <w:rsid w:val="00E44D3C"/>
    <w:rsid w:val="00E479E5"/>
    <w:rsid w:val="00E70383"/>
    <w:rsid w:val="00E90D60"/>
    <w:rsid w:val="00E92CE1"/>
    <w:rsid w:val="00E94D0A"/>
    <w:rsid w:val="00E96807"/>
    <w:rsid w:val="00EB17A8"/>
    <w:rsid w:val="00EB43EA"/>
    <w:rsid w:val="00EC2059"/>
    <w:rsid w:val="00EC2F80"/>
    <w:rsid w:val="00EC5950"/>
    <w:rsid w:val="00EC68CC"/>
    <w:rsid w:val="00ED6FEA"/>
    <w:rsid w:val="00EE669C"/>
    <w:rsid w:val="00EE6DF7"/>
    <w:rsid w:val="00EF1515"/>
    <w:rsid w:val="00EF19D9"/>
    <w:rsid w:val="00EF501B"/>
    <w:rsid w:val="00F002E2"/>
    <w:rsid w:val="00F047FB"/>
    <w:rsid w:val="00F162B2"/>
    <w:rsid w:val="00F215D1"/>
    <w:rsid w:val="00F25E1A"/>
    <w:rsid w:val="00F34340"/>
    <w:rsid w:val="00F35BCF"/>
    <w:rsid w:val="00F44403"/>
    <w:rsid w:val="00F45C0D"/>
    <w:rsid w:val="00F57C81"/>
    <w:rsid w:val="00F63914"/>
    <w:rsid w:val="00F652DF"/>
    <w:rsid w:val="00F65D11"/>
    <w:rsid w:val="00F66860"/>
    <w:rsid w:val="00F7180C"/>
    <w:rsid w:val="00F94F64"/>
    <w:rsid w:val="00F96D1E"/>
    <w:rsid w:val="00FA2B13"/>
    <w:rsid w:val="00FA3D94"/>
    <w:rsid w:val="00FC1BDB"/>
    <w:rsid w:val="00FD5ED9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5D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77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76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69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85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01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47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AF64-5712-4F4F-B202-9137B693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782CA73</Template>
  <TotalTime>0</TotalTime>
  <Pages>5</Pages>
  <Words>1470</Words>
  <Characters>8384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Lacei Bixby</dc:creator>
  <cp:lastModifiedBy>Lacei Bixby</cp:lastModifiedBy>
  <cp:revision>2</cp:revision>
  <cp:lastPrinted>2015-04-10T12:38:00Z</cp:lastPrinted>
  <dcterms:created xsi:type="dcterms:W3CDTF">2015-12-22T19:07:00Z</dcterms:created>
  <dcterms:modified xsi:type="dcterms:W3CDTF">2015-12-22T19:07:00Z</dcterms:modified>
</cp:coreProperties>
</file>